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4120A" w14:textId="77777777" w:rsidR="00A33324" w:rsidRPr="009E2E3A" w:rsidRDefault="00410BF0">
      <w:pPr>
        <w:pStyle w:val="Title"/>
        <w:spacing w:before="182"/>
        <w:rPr>
          <w:lang w:val="en-US"/>
        </w:rPr>
      </w:pPr>
      <w:r>
        <w:rPr>
          <w:spacing w:val="-2"/>
          <w:w w:val="85"/>
          <w:lang w:val="fi-FI" w:bidi="fi-FI"/>
        </w:rPr>
        <w:t>KÄYTTÖOHJEET:</w:t>
      </w:r>
    </w:p>
    <w:p w14:paraId="5464E408" w14:textId="77777777" w:rsidR="00A33324" w:rsidRPr="009E2E3A" w:rsidRDefault="00410BF0">
      <w:pPr>
        <w:pStyle w:val="Title"/>
        <w:rPr>
          <w:lang w:val="en-US"/>
        </w:rPr>
      </w:pPr>
      <w:r>
        <w:rPr>
          <w:spacing w:val="-2"/>
          <w:w w:val="85"/>
          <w:lang w:val="fi-FI" w:bidi="fi-FI"/>
        </w:rPr>
        <w:t>ADVAN</w:t>
      </w:r>
      <w:r>
        <w:rPr>
          <w:w w:val="85"/>
          <w:lang w:val="fi-FI" w:bidi="fi-FI"/>
        </w:rPr>
        <w:t>-KIRURGISTEN PAKKAUSTEN UUDISTUSKÄSITTELY JA HUOLTO</w:t>
      </w:r>
    </w:p>
    <w:p w14:paraId="3D8CF9B2" w14:textId="77777777" w:rsidR="00A33324" w:rsidRPr="009E2E3A" w:rsidRDefault="00410BF0">
      <w:pPr>
        <w:pStyle w:val="Heading1"/>
        <w:spacing w:before="220"/>
        <w:rPr>
          <w:lang w:val="en-US"/>
        </w:rPr>
      </w:pPr>
      <w:r>
        <w:rPr>
          <w:w w:val="85"/>
          <w:lang w:val="fi-FI" w:bidi="fi-FI"/>
        </w:rPr>
        <w:t xml:space="preserve">TUOTEKUVAUS JA </w:t>
      </w:r>
      <w:r>
        <w:rPr>
          <w:spacing w:val="-2"/>
          <w:w w:val="85"/>
          <w:lang w:val="fi-FI" w:bidi="fi-FI"/>
        </w:rPr>
        <w:t>KÄYTTÖAIHEET</w:t>
      </w:r>
    </w:p>
    <w:p w14:paraId="645405FE" w14:textId="77777777" w:rsidR="00A33324" w:rsidRPr="009E2E3A" w:rsidRDefault="00410BF0">
      <w:pPr>
        <w:pStyle w:val="BodyText"/>
        <w:spacing w:before="18" w:line="283" w:lineRule="auto"/>
        <w:ind w:right="195"/>
        <w:jc w:val="both"/>
        <w:rPr>
          <w:lang w:val="fi-FI"/>
        </w:rPr>
      </w:pPr>
      <w:r>
        <w:rPr>
          <w:w w:val="105"/>
          <w:lang w:val="fi-FI" w:bidi="fi-FI"/>
        </w:rPr>
        <w:t>Advan-pakkaus toimitetaan yhdessä täydentävien työkalujen kanssa. Se koostuu kannellisesta tarjottimesta kirurgisten ja/tai proteettisten instrumenttien säilyttämistä varten niiden käytön, puhdistuksen ja steriloinnin aikana. Se on valmistettu autoklavoitavasta polymeeristä, ja siinä on silikonituet, jotka mahdollistavat kunkin instrumentin uudistamisen ja turvallisen kiinnittämisen. Siinä on myös merkintöjä, jotka toimivat ohjeena välineen käytössä toimenpiteiden aikana.</w:t>
      </w:r>
    </w:p>
    <w:p w14:paraId="0676C36F" w14:textId="77777777" w:rsidR="00A33324" w:rsidRPr="009E2E3A" w:rsidRDefault="00A33324">
      <w:pPr>
        <w:pStyle w:val="BodyText"/>
        <w:spacing w:before="34"/>
        <w:ind w:left="0"/>
        <w:rPr>
          <w:lang w:val="fi-FI"/>
        </w:rPr>
      </w:pPr>
    </w:p>
    <w:p w14:paraId="15342ADB" w14:textId="77777777" w:rsidR="00A33324" w:rsidRPr="009E2E3A" w:rsidRDefault="00410BF0">
      <w:pPr>
        <w:pStyle w:val="BodyText"/>
        <w:spacing w:line="283" w:lineRule="auto"/>
        <w:ind w:right="195"/>
        <w:jc w:val="both"/>
        <w:rPr>
          <w:lang w:val="fi-FI"/>
        </w:rPr>
      </w:pPr>
      <w:r>
        <w:rPr>
          <w:w w:val="105"/>
          <w:lang w:val="fi-FI" w:bidi="fi-FI"/>
        </w:rPr>
        <w:t>Välineet toimitetaan yhdessä Advan-pakkauksen kanssa, mutta ne on pakattu erilliseen pussiin, jossa on eräkoodi ja kuvaus; niiden asettamiseksi pakkaukseen katso esitetty kokoonpanotaulukko.</w:t>
      </w:r>
    </w:p>
    <w:p w14:paraId="0D5CC983" w14:textId="77777777" w:rsidR="00A33324" w:rsidRPr="009E2E3A" w:rsidRDefault="00A33324">
      <w:pPr>
        <w:pStyle w:val="BodyText"/>
        <w:spacing w:before="34"/>
        <w:ind w:left="0"/>
        <w:rPr>
          <w:lang w:val="fi-FI"/>
        </w:rPr>
      </w:pPr>
    </w:p>
    <w:p w14:paraId="3BAB51AD" w14:textId="77777777" w:rsidR="00A33324" w:rsidRDefault="00410BF0">
      <w:pPr>
        <w:pStyle w:val="BodyText"/>
        <w:spacing w:before="1"/>
      </w:pPr>
      <w:r>
        <w:rPr>
          <w:w w:val="105"/>
          <w:lang w:val="fi-FI" w:bidi="fi-FI"/>
        </w:rPr>
        <w:t xml:space="preserve">Advan-pakkauksen osat </w:t>
      </w:r>
      <w:r>
        <w:rPr>
          <w:spacing w:val="-2"/>
          <w:w w:val="105"/>
          <w:lang w:val="fi-FI" w:bidi="fi-FI"/>
        </w:rPr>
        <w:t>ovat</w:t>
      </w:r>
      <w:r>
        <w:rPr>
          <w:w w:val="105"/>
          <w:lang w:val="fi-FI" w:bidi="fi-FI"/>
        </w:rPr>
        <w:t>:</w:t>
      </w:r>
    </w:p>
    <w:p w14:paraId="36691E55" w14:textId="77777777" w:rsidR="00A33324" w:rsidRDefault="00410BF0">
      <w:pPr>
        <w:pStyle w:val="ListParagraph"/>
        <w:numPr>
          <w:ilvl w:val="0"/>
          <w:numId w:val="2"/>
        </w:numPr>
        <w:tabs>
          <w:tab w:val="left" w:pos="226"/>
        </w:tabs>
        <w:ind w:left="226" w:hanging="113"/>
        <w:rPr>
          <w:sz w:val="18"/>
        </w:rPr>
      </w:pPr>
      <w:r>
        <w:rPr>
          <w:spacing w:val="-2"/>
          <w:sz w:val="18"/>
          <w:lang w:val="fi-FI" w:bidi="fi-FI"/>
        </w:rPr>
        <w:t>ruuvimeisselit;</w:t>
      </w:r>
    </w:p>
    <w:p w14:paraId="79BD7D77" w14:textId="77777777" w:rsidR="00A33324" w:rsidRDefault="00410BF0">
      <w:pPr>
        <w:pStyle w:val="ListParagraph"/>
        <w:numPr>
          <w:ilvl w:val="0"/>
          <w:numId w:val="2"/>
        </w:numPr>
        <w:tabs>
          <w:tab w:val="left" w:pos="226"/>
        </w:tabs>
        <w:ind w:left="226" w:hanging="113"/>
        <w:rPr>
          <w:sz w:val="18"/>
        </w:rPr>
      </w:pPr>
      <w:r>
        <w:rPr>
          <w:spacing w:val="-2"/>
          <w:w w:val="105"/>
          <w:sz w:val="18"/>
          <w:lang w:val="fi-FI" w:bidi="fi-FI"/>
        </w:rPr>
        <w:t>momenttiräikkä</w:t>
      </w:r>
      <w:r>
        <w:rPr>
          <w:w w:val="105"/>
          <w:sz w:val="18"/>
          <w:lang w:val="fi-FI" w:bidi="fi-FI"/>
        </w:rPr>
        <w:t>;</w:t>
      </w:r>
    </w:p>
    <w:p w14:paraId="75832F38" w14:textId="77777777" w:rsidR="00A33324" w:rsidRDefault="00410BF0">
      <w:pPr>
        <w:pStyle w:val="ListParagraph"/>
        <w:numPr>
          <w:ilvl w:val="0"/>
          <w:numId w:val="2"/>
        </w:numPr>
        <w:tabs>
          <w:tab w:val="left" w:pos="226"/>
        </w:tabs>
        <w:ind w:left="226" w:hanging="113"/>
        <w:rPr>
          <w:sz w:val="18"/>
        </w:rPr>
      </w:pPr>
      <w:r>
        <w:rPr>
          <w:spacing w:val="-2"/>
          <w:sz w:val="18"/>
          <w:lang w:val="fi-FI" w:bidi="fi-FI"/>
        </w:rPr>
        <w:t>momenttiräikän</w:t>
      </w:r>
      <w:r>
        <w:rPr>
          <w:spacing w:val="2"/>
          <w:sz w:val="18"/>
          <w:lang w:val="fi-FI" w:bidi="fi-FI"/>
        </w:rPr>
        <w:t xml:space="preserve"> sovittimet;</w:t>
      </w:r>
    </w:p>
    <w:p w14:paraId="44B77440" w14:textId="77777777" w:rsidR="00A33324" w:rsidRDefault="00410BF0">
      <w:pPr>
        <w:pStyle w:val="ListParagraph"/>
        <w:numPr>
          <w:ilvl w:val="0"/>
          <w:numId w:val="2"/>
        </w:numPr>
        <w:tabs>
          <w:tab w:val="left" w:pos="226"/>
        </w:tabs>
        <w:ind w:left="226" w:hanging="113"/>
        <w:rPr>
          <w:sz w:val="18"/>
        </w:rPr>
      </w:pPr>
      <w:r>
        <w:rPr>
          <w:spacing w:val="-2"/>
          <w:w w:val="105"/>
          <w:sz w:val="18"/>
          <w:lang w:val="fi-FI" w:bidi="fi-FI"/>
        </w:rPr>
        <w:t>porat;</w:t>
      </w:r>
    </w:p>
    <w:p w14:paraId="4CF38D4C" w14:textId="77777777" w:rsidR="00A33324" w:rsidRDefault="00410BF0">
      <w:pPr>
        <w:pStyle w:val="ListParagraph"/>
        <w:numPr>
          <w:ilvl w:val="0"/>
          <w:numId w:val="2"/>
        </w:numPr>
        <w:tabs>
          <w:tab w:val="left" w:pos="226"/>
        </w:tabs>
        <w:ind w:left="226" w:hanging="113"/>
        <w:rPr>
          <w:sz w:val="18"/>
        </w:rPr>
      </w:pPr>
      <w:r>
        <w:rPr>
          <w:spacing w:val="-2"/>
          <w:w w:val="105"/>
          <w:sz w:val="18"/>
          <w:lang w:val="fi-FI" w:bidi="fi-FI"/>
        </w:rPr>
        <w:t>avartimet;</w:t>
      </w:r>
    </w:p>
    <w:p w14:paraId="3680727A" w14:textId="77777777" w:rsidR="00A33324" w:rsidRDefault="00410BF0">
      <w:pPr>
        <w:pStyle w:val="ListParagraph"/>
        <w:numPr>
          <w:ilvl w:val="0"/>
          <w:numId w:val="2"/>
        </w:numPr>
        <w:tabs>
          <w:tab w:val="left" w:pos="226"/>
        </w:tabs>
        <w:ind w:left="226" w:hanging="113"/>
        <w:rPr>
          <w:sz w:val="18"/>
        </w:rPr>
      </w:pPr>
      <w:r>
        <w:rPr>
          <w:spacing w:val="-2"/>
          <w:w w:val="110"/>
          <w:sz w:val="18"/>
          <w:lang w:val="fi-FI" w:bidi="fi-FI"/>
        </w:rPr>
        <w:t>syvyysmittarit</w:t>
      </w:r>
      <w:r>
        <w:rPr>
          <w:w w:val="110"/>
          <w:sz w:val="18"/>
          <w:lang w:val="fi-FI" w:bidi="fi-FI"/>
        </w:rPr>
        <w:t>;</w:t>
      </w:r>
    </w:p>
    <w:p w14:paraId="78B4924D" w14:textId="77777777" w:rsidR="00A33324" w:rsidRDefault="00410BF0">
      <w:pPr>
        <w:pStyle w:val="ListParagraph"/>
        <w:numPr>
          <w:ilvl w:val="0"/>
          <w:numId w:val="2"/>
        </w:numPr>
        <w:tabs>
          <w:tab w:val="left" w:pos="226"/>
        </w:tabs>
        <w:ind w:left="226" w:hanging="113"/>
        <w:rPr>
          <w:sz w:val="18"/>
        </w:rPr>
      </w:pPr>
      <w:r>
        <w:rPr>
          <w:spacing w:val="-2"/>
          <w:w w:val="110"/>
          <w:sz w:val="18"/>
          <w:lang w:val="fi-FI" w:bidi="fi-FI"/>
        </w:rPr>
        <w:t>suunta-ilmaisimet</w:t>
      </w:r>
      <w:r>
        <w:rPr>
          <w:w w:val="110"/>
          <w:sz w:val="18"/>
          <w:lang w:val="fi-FI" w:bidi="fi-FI"/>
        </w:rPr>
        <w:t>;</w:t>
      </w:r>
    </w:p>
    <w:p w14:paraId="425D87F6" w14:textId="77777777" w:rsidR="00A33324" w:rsidRDefault="00410BF0">
      <w:pPr>
        <w:pStyle w:val="ListParagraph"/>
        <w:numPr>
          <w:ilvl w:val="0"/>
          <w:numId w:val="2"/>
        </w:numPr>
        <w:tabs>
          <w:tab w:val="left" w:pos="226"/>
        </w:tabs>
        <w:ind w:left="226" w:hanging="113"/>
        <w:rPr>
          <w:sz w:val="18"/>
        </w:rPr>
      </w:pPr>
      <w:r>
        <w:rPr>
          <w:spacing w:val="-2"/>
          <w:w w:val="105"/>
          <w:sz w:val="18"/>
          <w:lang w:val="fi-FI" w:bidi="fi-FI"/>
        </w:rPr>
        <w:t>porien</w:t>
      </w:r>
      <w:r>
        <w:rPr>
          <w:w w:val="105"/>
          <w:sz w:val="18"/>
          <w:lang w:val="fi-FI" w:bidi="fi-FI"/>
        </w:rPr>
        <w:t xml:space="preserve"> jatkeet;</w:t>
      </w:r>
    </w:p>
    <w:p w14:paraId="1935C91A" w14:textId="77777777" w:rsidR="00A33324" w:rsidRDefault="00410BF0">
      <w:pPr>
        <w:pStyle w:val="ListParagraph"/>
        <w:numPr>
          <w:ilvl w:val="0"/>
          <w:numId w:val="2"/>
        </w:numPr>
        <w:tabs>
          <w:tab w:val="left" w:pos="226"/>
        </w:tabs>
        <w:ind w:left="226" w:hanging="113"/>
        <w:rPr>
          <w:sz w:val="18"/>
        </w:rPr>
      </w:pPr>
      <w:r>
        <w:rPr>
          <w:w w:val="105"/>
          <w:sz w:val="18"/>
          <w:lang w:val="fi-FI" w:bidi="fi-FI"/>
        </w:rPr>
        <w:t xml:space="preserve">kuljetus- ja </w:t>
      </w:r>
      <w:r>
        <w:rPr>
          <w:spacing w:val="-2"/>
          <w:w w:val="105"/>
          <w:sz w:val="18"/>
          <w:lang w:val="fi-FI" w:bidi="fi-FI"/>
        </w:rPr>
        <w:t>kokoonpanolaitteet</w:t>
      </w:r>
      <w:r>
        <w:rPr>
          <w:w w:val="105"/>
          <w:sz w:val="18"/>
          <w:lang w:val="fi-FI" w:bidi="fi-FI"/>
        </w:rPr>
        <w:t>.</w:t>
      </w:r>
    </w:p>
    <w:p w14:paraId="3F70B107" w14:textId="77777777" w:rsidR="00A33324" w:rsidRDefault="00410BF0">
      <w:pPr>
        <w:pStyle w:val="BodyText"/>
        <w:spacing w:before="36"/>
      </w:pPr>
      <w:r>
        <w:rPr>
          <w:w w:val="105"/>
          <w:lang w:val="fi-FI" w:bidi="fi-FI"/>
        </w:rPr>
        <w:t xml:space="preserve">Näitä välineitä voidaan käyttää yhdessä </w:t>
      </w:r>
      <w:r>
        <w:rPr>
          <w:spacing w:val="-2"/>
          <w:w w:val="105"/>
          <w:lang w:val="fi-FI" w:bidi="fi-FI"/>
        </w:rPr>
        <w:t>käsikappaleen</w:t>
      </w:r>
      <w:r>
        <w:rPr>
          <w:w w:val="105"/>
          <w:lang w:val="fi-FI" w:bidi="fi-FI"/>
        </w:rPr>
        <w:t xml:space="preserve"> kanssa.</w:t>
      </w:r>
    </w:p>
    <w:p w14:paraId="6144376D" w14:textId="77777777" w:rsidR="00A33324" w:rsidRPr="009E2E3A" w:rsidRDefault="00410BF0">
      <w:pPr>
        <w:pStyle w:val="BodyText"/>
        <w:spacing w:before="36"/>
        <w:rPr>
          <w:lang w:val="en-US"/>
        </w:rPr>
      </w:pPr>
      <w:r>
        <w:rPr>
          <w:w w:val="105"/>
          <w:lang w:val="fi-FI" w:bidi="fi-FI"/>
        </w:rPr>
        <w:t xml:space="preserve">Katso implantteja ja </w:t>
      </w:r>
      <w:r>
        <w:rPr>
          <w:spacing w:val="-2"/>
          <w:w w:val="105"/>
          <w:lang w:val="fi-FI" w:bidi="fi-FI"/>
        </w:rPr>
        <w:t>proteesin</w:t>
      </w:r>
      <w:r>
        <w:rPr>
          <w:w w:val="105"/>
          <w:lang w:val="fi-FI" w:bidi="fi-FI"/>
        </w:rPr>
        <w:t xml:space="preserve"> osia koskevat kirurgiset ohjeet.</w:t>
      </w:r>
    </w:p>
    <w:p w14:paraId="110F414B" w14:textId="77777777" w:rsidR="00A33324" w:rsidRPr="009E2E3A" w:rsidRDefault="00A33324">
      <w:pPr>
        <w:pStyle w:val="BodyText"/>
        <w:spacing w:before="40"/>
        <w:ind w:left="0"/>
        <w:rPr>
          <w:lang w:val="en-US"/>
        </w:rPr>
      </w:pPr>
    </w:p>
    <w:p w14:paraId="114894EB" w14:textId="77777777" w:rsidR="00A33324" w:rsidRPr="009E2E3A" w:rsidRDefault="00410BF0">
      <w:pPr>
        <w:pStyle w:val="Heading1"/>
        <w:rPr>
          <w:lang w:val="en-US"/>
        </w:rPr>
      </w:pPr>
      <w:r>
        <w:rPr>
          <w:spacing w:val="-2"/>
          <w:w w:val="95"/>
          <w:lang w:val="fi-FI" w:bidi="fi-FI"/>
        </w:rPr>
        <w:t>KÄYTTÖTARKOITUS</w:t>
      </w:r>
    </w:p>
    <w:p w14:paraId="2885B777" w14:textId="77777777" w:rsidR="00A33324" w:rsidRPr="009E2E3A" w:rsidRDefault="00410BF0">
      <w:pPr>
        <w:pStyle w:val="BodyText"/>
        <w:spacing w:before="18" w:line="283" w:lineRule="auto"/>
        <w:ind w:right="195"/>
        <w:jc w:val="both"/>
        <w:rPr>
          <w:lang w:val="en-US"/>
        </w:rPr>
      </w:pPr>
      <w:r>
        <w:rPr>
          <w:w w:val="105"/>
          <w:lang w:val="fi-FI" w:bidi="fi-FI"/>
        </w:rPr>
        <w:t>Advan-pakkaus on tarkoitettu vain hampaiden, poskiluiden ja suun ulkopuoliseen implantologiaan koulutetun, korkeasti koulutetun hoitohenkilökunnan käyttöön. Välineiden tarkoituksena on helpottaa implanttipaikan valmistelua ja hammasimplantin, poskiluiden implantin tai suun ulkopuolisen implantin asettamista.</w:t>
      </w:r>
    </w:p>
    <w:p w14:paraId="2CDC1DA2" w14:textId="77777777" w:rsidR="00A33324" w:rsidRPr="009E2E3A" w:rsidRDefault="00A33324">
      <w:pPr>
        <w:pStyle w:val="BodyText"/>
        <w:spacing w:before="2"/>
        <w:ind w:left="0"/>
        <w:rPr>
          <w:lang w:val="en-US"/>
        </w:rPr>
      </w:pPr>
    </w:p>
    <w:p w14:paraId="13699BAF" w14:textId="77777777" w:rsidR="00A33324" w:rsidRPr="009E2E3A" w:rsidRDefault="00410BF0">
      <w:pPr>
        <w:pStyle w:val="Heading1"/>
        <w:rPr>
          <w:lang w:val="en-US"/>
        </w:rPr>
      </w:pPr>
      <w:r>
        <w:rPr>
          <w:spacing w:val="-2"/>
          <w:lang w:val="fi-FI" w:bidi="fi-FI"/>
        </w:rPr>
        <w:t>VASTA-AIHEET</w:t>
      </w:r>
    </w:p>
    <w:p w14:paraId="55863528" w14:textId="77777777" w:rsidR="00A33324" w:rsidRPr="009E2E3A" w:rsidRDefault="00410BF0">
      <w:pPr>
        <w:pStyle w:val="BodyText"/>
        <w:spacing w:before="19" w:line="283" w:lineRule="auto"/>
        <w:ind w:right="195"/>
        <w:jc w:val="both"/>
        <w:rPr>
          <w:lang w:val="en-US"/>
        </w:rPr>
      </w:pPr>
      <w:r>
        <w:rPr>
          <w:w w:val="105"/>
          <w:lang w:val="fi-FI" w:bidi="fi-FI"/>
        </w:rPr>
        <w:t xml:space="preserve">Allergiat tai yliherkkyys seuraaville käytetyille materiaaleille tai aineosille: Teräs (sarjat AISI 400 ja 630), titaaniseostettu Ti6Al4V ELI (Luokka </w:t>
      </w:r>
      <w:r>
        <w:rPr>
          <w:lang w:val="fi-FI" w:bidi="fi-FI"/>
        </w:rPr>
        <w:t>23), Polyeetterieetteriketoni (PEEK), Silikoni, Nikkeli (vain ZYGOMA-timanttiporissa Viite: 07FDZ04 ja 07FDZ20).</w:t>
      </w:r>
    </w:p>
    <w:p w14:paraId="18B21C4C" w14:textId="77777777" w:rsidR="00A33324" w:rsidRPr="009E2E3A" w:rsidRDefault="00A33324">
      <w:pPr>
        <w:pStyle w:val="BodyText"/>
        <w:spacing w:before="2"/>
        <w:ind w:left="0"/>
        <w:rPr>
          <w:lang w:val="en-US"/>
        </w:rPr>
      </w:pPr>
    </w:p>
    <w:p w14:paraId="03F43E25" w14:textId="77777777" w:rsidR="00A33324" w:rsidRPr="009E2E3A" w:rsidRDefault="00410BF0">
      <w:pPr>
        <w:pStyle w:val="Heading1"/>
        <w:rPr>
          <w:lang w:val="en-US"/>
        </w:rPr>
      </w:pPr>
      <w:r>
        <w:rPr>
          <w:w w:val="80"/>
          <w:lang w:val="fi-FI" w:bidi="fi-FI"/>
        </w:rPr>
        <w:t xml:space="preserve">MAHDOLLISET </w:t>
      </w:r>
      <w:r>
        <w:rPr>
          <w:spacing w:val="-2"/>
          <w:w w:val="95"/>
          <w:lang w:val="fi-FI" w:bidi="fi-FI"/>
        </w:rPr>
        <w:t>KOMPLIKAATIOT</w:t>
      </w:r>
    </w:p>
    <w:p w14:paraId="4C00BD33" w14:textId="77777777" w:rsidR="00A33324" w:rsidRPr="009E2E3A" w:rsidRDefault="00410BF0">
      <w:pPr>
        <w:pStyle w:val="BodyText"/>
        <w:spacing w:before="18" w:line="283" w:lineRule="auto"/>
        <w:ind w:right="195"/>
        <w:jc w:val="both"/>
        <w:rPr>
          <w:lang w:val="fi-FI"/>
        </w:rPr>
      </w:pPr>
      <w:r>
        <w:rPr>
          <w:w w:val="110"/>
          <w:lang w:val="fi-FI" w:bidi="fi-FI"/>
        </w:rPr>
        <w:t>Mahdollisia komplikaatioita ovat kaikki toiminnot, joissa keho altistuu kovalle fyysiselle rasitukselle, jota on vältettävä välittömästi hammasimplantin asettamisen jälkeen. On suositeltavaa, että lääkäri tai muu valtuutettu henkilökunta tiedottaa potilaalle jäljempänä luetelluista varotoimenpiteistä ja mahdollisista komplikaatioista, joita voi esiintyä osien istuttamiseen liittyvän kirurgisen toimenpiteen seurauksena. On myös suositeltavaa, että potilas ottaa viipymättä yhteyttä lääkäriin, jos implantin tai proteesin osien suorituskyky heikkenee.</w:t>
      </w:r>
    </w:p>
    <w:p w14:paraId="53672A5D" w14:textId="77777777" w:rsidR="00A33324" w:rsidRPr="009E2E3A" w:rsidRDefault="00410BF0">
      <w:pPr>
        <w:pStyle w:val="BodyText"/>
        <w:spacing w:line="201" w:lineRule="exact"/>
        <w:jc w:val="both"/>
        <w:rPr>
          <w:lang w:val="fi-FI"/>
        </w:rPr>
      </w:pPr>
      <w:r>
        <w:rPr>
          <w:w w:val="105"/>
          <w:lang w:val="fi-FI" w:bidi="fi-FI"/>
        </w:rPr>
        <w:t xml:space="preserve">Mahdolliset haittavaikutukset ja tilapäiset oireet: kipu, turvotus, äänihäiriöt, </w:t>
      </w:r>
      <w:r>
        <w:rPr>
          <w:spacing w:val="-2"/>
          <w:w w:val="105"/>
          <w:lang w:val="fi-FI" w:bidi="fi-FI"/>
        </w:rPr>
        <w:t>ientulehdus</w:t>
      </w:r>
      <w:r>
        <w:rPr>
          <w:w w:val="105"/>
          <w:lang w:val="fi-FI" w:bidi="fi-FI"/>
        </w:rPr>
        <w:t>.</w:t>
      </w:r>
    </w:p>
    <w:p w14:paraId="37D10DA6" w14:textId="77777777" w:rsidR="00A33324" w:rsidRPr="009E2E3A" w:rsidRDefault="00410BF0">
      <w:pPr>
        <w:pStyle w:val="BodyText"/>
        <w:spacing w:before="36" w:line="283" w:lineRule="auto"/>
        <w:ind w:right="195"/>
        <w:jc w:val="both"/>
        <w:rPr>
          <w:lang w:val="fi-FI"/>
        </w:rPr>
      </w:pPr>
      <w:r>
        <w:rPr>
          <w:w w:val="105"/>
          <w:lang w:val="fi-FI" w:bidi="fi-FI"/>
        </w:rPr>
        <w:t xml:space="preserve">Pysyvämmät oireet: (1) krooninen kipu, joka liittyy implanttiin ja sen proteesiin, (2) nieleminen, (3) pysyvä parestesia, (4) dysestesia, (5) paikallinen tai systeeminen infektio, (6) oro-antraalinen tai oronasaalinen fisteli, (7) alaleuan, luun tai </w:t>
      </w:r>
      <w:r>
        <w:rPr>
          <w:spacing w:val="-2"/>
          <w:w w:val="105"/>
          <w:lang w:val="fi-FI" w:bidi="fi-FI"/>
        </w:rPr>
        <w:t>proteesin</w:t>
      </w:r>
      <w:r>
        <w:rPr>
          <w:w w:val="105"/>
          <w:lang w:val="fi-FI" w:bidi="fi-FI"/>
        </w:rPr>
        <w:t xml:space="preserve"> murtuma,</w:t>
      </w:r>
    </w:p>
    <w:p w14:paraId="6A05674E" w14:textId="77777777" w:rsidR="00A33324" w:rsidRPr="009E2E3A" w:rsidRDefault="00410BF0">
      <w:pPr>
        <w:pStyle w:val="BodyText"/>
        <w:spacing w:line="203" w:lineRule="exact"/>
        <w:jc w:val="both"/>
        <w:rPr>
          <w:lang w:val="fi-FI"/>
        </w:rPr>
      </w:pPr>
      <w:r>
        <w:rPr>
          <w:lang w:val="fi-FI" w:bidi="fi-FI"/>
        </w:rPr>
        <w:t xml:space="preserve">(8) esteettinen ongelma, (9) hermovaurio, (10) ihon kuoriutuminen ja (11) </w:t>
      </w:r>
      <w:r>
        <w:rPr>
          <w:spacing w:val="-2"/>
          <w:lang w:val="fi-FI" w:bidi="fi-FI"/>
        </w:rPr>
        <w:t>hyperplasia</w:t>
      </w:r>
      <w:r>
        <w:rPr>
          <w:lang w:val="fi-FI" w:bidi="fi-FI"/>
        </w:rPr>
        <w:t>.</w:t>
      </w:r>
    </w:p>
    <w:p w14:paraId="6C58F88B" w14:textId="77777777" w:rsidR="00A33324" w:rsidRPr="009E2E3A" w:rsidRDefault="00A33324">
      <w:pPr>
        <w:pStyle w:val="BodyText"/>
        <w:spacing w:before="40"/>
        <w:ind w:left="0"/>
        <w:rPr>
          <w:lang w:val="fi-FI"/>
        </w:rPr>
      </w:pPr>
    </w:p>
    <w:p w14:paraId="2C43EB34" w14:textId="77777777" w:rsidR="00A33324" w:rsidRPr="009E2E3A" w:rsidRDefault="00410BF0">
      <w:pPr>
        <w:pStyle w:val="Heading1"/>
        <w:rPr>
          <w:lang w:val="fi-FI"/>
        </w:rPr>
      </w:pPr>
      <w:r>
        <w:rPr>
          <w:spacing w:val="-2"/>
          <w:w w:val="90"/>
          <w:lang w:val="fi-FI" w:bidi="fi-FI"/>
        </w:rPr>
        <w:t>VAROITUKSET/VAROTOIMET</w:t>
      </w:r>
    </w:p>
    <w:p w14:paraId="44A2E35C" w14:textId="77777777" w:rsidR="00A33324" w:rsidRPr="009E2E3A" w:rsidRDefault="00410BF0">
      <w:pPr>
        <w:pStyle w:val="BodyText"/>
        <w:spacing w:before="18" w:line="283" w:lineRule="auto"/>
        <w:ind w:right="195"/>
        <w:jc w:val="both"/>
        <w:rPr>
          <w:lang w:val="fi-FI"/>
        </w:rPr>
      </w:pPr>
      <w:r>
        <w:rPr>
          <w:w w:val="105"/>
          <w:lang w:val="fi-FI" w:bidi="fi-FI"/>
        </w:rPr>
        <w:t xml:space="preserve">Hammaslääketieteelliseen, poskileukojen ja suun ulkopuoliseen implantologiaan tarkoitetut Advan-instrumentit ovat osa kokonaisuutta, ja niitä saa käyttää vain alkuperäisten komponenttien kanssa noudattaen asianomaisen kirurgisen käsikirjan ohjeita ja suosituksia. On suositeltavaa, että kirurgisia Advan-instrumentteja käytetään vain Advanin valmistamien implanttien kanssa, sillä sellaisten komponenttien yhdistelmä, jota ei ole mitoitettu oikean istuvuuden varmistamiseksi, voi johtaa mekaaniseen ja/tai instrumenttien vikaantumiseen, kudosvaurioon tai </w:t>
      </w:r>
      <w:r>
        <w:rPr>
          <w:spacing w:val="-2"/>
          <w:w w:val="105"/>
          <w:lang w:val="fi-FI" w:bidi="fi-FI"/>
        </w:rPr>
        <w:t>epätyydyttäviin</w:t>
      </w:r>
      <w:r>
        <w:rPr>
          <w:w w:val="105"/>
          <w:lang w:val="fi-FI" w:bidi="fi-FI"/>
        </w:rPr>
        <w:t xml:space="preserve"> esteettisiin tuloksiin.</w:t>
      </w:r>
    </w:p>
    <w:p w14:paraId="37F9267A" w14:textId="77777777" w:rsidR="00A33324" w:rsidRPr="009E2E3A" w:rsidRDefault="00410BF0">
      <w:pPr>
        <w:pStyle w:val="BodyText"/>
        <w:spacing w:line="283" w:lineRule="auto"/>
        <w:ind w:right="195"/>
        <w:jc w:val="both"/>
        <w:rPr>
          <w:lang w:val="fi-FI"/>
        </w:rPr>
      </w:pPr>
      <w:r>
        <w:rPr>
          <w:w w:val="105"/>
          <w:lang w:val="fi-FI" w:bidi="fi-FI"/>
        </w:rPr>
        <w:t>Kun käytät momenttiräikän sovitinta 02- AC50 käsikappaleen instrumenttien kanssa, älä käytä yli 50 Ncm:n kiristysmomenttia sovittimen tai liitetyn instrumentin vaurioitumisen estämiseksi. Noudata huolellisesti momenttiräikän 02-CT20 käyttö- ja huolto-ohjeita.</w:t>
      </w:r>
    </w:p>
    <w:p w14:paraId="6C45D8EE" w14:textId="77777777" w:rsidR="00A33324" w:rsidRPr="009E2E3A" w:rsidRDefault="00410BF0">
      <w:pPr>
        <w:pStyle w:val="BodyText"/>
        <w:spacing w:line="283" w:lineRule="auto"/>
        <w:ind w:right="195"/>
        <w:jc w:val="both"/>
        <w:rPr>
          <w:lang w:val="fi-FI"/>
        </w:rPr>
      </w:pPr>
      <w:r>
        <w:rPr>
          <w:w w:val="105"/>
          <w:lang w:val="fi-FI" w:bidi="fi-FI"/>
        </w:rPr>
        <w:t>Kaikki instrumentit ja niiden osat ovat uudelleenkäytettäviä, lukuun ottamatta poskiluun timanttikärkeä (viite 07FDZ04 - 07FDZ20), ja ne toimitetaan steriloimattomina (ks. etiketti), koska pakattuna yhtenä kokonaisuutena. Välineet on puhdistettava ja steriloitava asianmukaisesti ennen niiden ensimmäistä käyttöä; välineitä ei saa autoklavoida alkuperäispakkauksissaan. Välineet toimitetaan yhdessä Advan-pakkauksen kanssa, mutta ne on pakattu erilliseen pussiin, jossa on eräkoodi ja kuvaus; niiden asettamiseksi pakkaukseen katso esitetty kokoonpanotaulukko.</w:t>
      </w:r>
    </w:p>
    <w:p w14:paraId="4EA00EA8" w14:textId="77777777" w:rsidR="00A33324" w:rsidRPr="009E2E3A" w:rsidRDefault="00A33324">
      <w:pPr>
        <w:spacing w:line="283" w:lineRule="auto"/>
        <w:jc w:val="both"/>
        <w:rPr>
          <w:lang w:val="fi-FI"/>
        </w:rPr>
        <w:sectPr w:rsidR="00A33324" w:rsidRPr="009E2E3A">
          <w:headerReference w:type="default" r:id="rId7"/>
          <w:footerReference w:type="default" r:id="rId8"/>
          <w:type w:val="continuous"/>
          <w:pgSz w:w="11900" w:h="16850"/>
          <w:pgMar w:top="1060" w:right="240" w:bottom="880" w:left="320" w:header="0" w:footer="683" w:gutter="0"/>
          <w:pgNumType w:start="1"/>
          <w:cols w:space="720"/>
        </w:sectPr>
      </w:pPr>
    </w:p>
    <w:p w14:paraId="6D5F27F5" w14:textId="77777777" w:rsidR="00A33324" w:rsidRPr="009E2E3A" w:rsidRDefault="00A33324">
      <w:pPr>
        <w:pStyle w:val="BodyText"/>
        <w:spacing w:before="25"/>
        <w:ind w:left="0"/>
        <w:rPr>
          <w:lang w:val="fi-FI"/>
        </w:rPr>
      </w:pPr>
    </w:p>
    <w:p w14:paraId="768CD58A" w14:textId="77777777" w:rsidR="00A33324" w:rsidRPr="009E2E3A" w:rsidRDefault="00410BF0">
      <w:pPr>
        <w:pStyle w:val="BodyText"/>
        <w:spacing w:before="1" w:line="283" w:lineRule="auto"/>
        <w:ind w:right="195"/>
        <w:jc w:val="both"/>
        <w:rPr>
          <w:lang w:val="fi-FI"/>
        </w:rPr>
      </w:pPr>
      <w:r>
        <w:rPr>
          <w:w w:val="105"/>
          <w:lang w:val="fi-FI" w:bidi="fi-FI"/>
        </w:rPr>
        <w:t>Potilaat voivat niellä tai imaista komponentin; varmista, että ruuvimeisseli ja ruuvi on asetettu kunnolla paikalleen, jotta vältetään niiden aspiraatio tai nieleminen. Älä käytä harjoja suorien implanttiohjainten kiinnitysjärjestelmiin puhdistuksen aikana.</w:t>
      </w:r>
    </w:p>
    <w:p w14:paraId="13E912EF" w14:textId="77777777" w:rsidR="00A33324" w:rsidRPr="009E2E3A" w:rsidRDefault="00410BF0">
      <w:pPr>
        <w:pStyle w:val="BodyText"/>
        <w:spacing w:line="283" w:lineRule="auto"/>
        <w:ind w:right="195"/>
        <w:jc w:val="both"/>
        <w:rPr>
          <w:lang w:val="fi-FI"/>
        </w:rPr>
      </w:pPr>
      <w:r>
        <w:rPr>
          <w:w w:val="105"/>
          <w:lang w:val="fi-FI" w:bidi="fi-FI"/>
        </w:rPr>
        <w:t>Kirurgisen pakkauksen tarjotinta ei saa asettaa kosketuksiin käytettyjen instrumenttien ja mahdollisten kontaminaatiolähteiden kanssa. On suositeltavaa puhdistaa kirurginen laatikko denaturoidulla alkoholilla ja tarkistaa sen puhtaus. Vältä syövyttävien desinfiointiaineiden ja ultraäänipuhdistuksen käyttöä kirurgisen laatikon puhdistuksessa. Riippumatta siitä, mitä puhdistusmenetelmää käytetään, toimintaan osallistuvan henkilöstön on aina käytettävä asianmukaista vaatetusta ja suojavarusteita. Katso pesuaineiden oikeaa käsittelyä ja käyttöä koskevat ohjeet niiden mukana toimitetuista ohjeista.</w:t>
      </w:r>
    </w:p>
    <w:p w14:paraId="6F8821C7" w14:textId="77777777" w:rsidR="00A33324" w:rsidRPr="009E2E3A" w:rsidRDefault="00410BF0">
      <w:pPr>
        <w:pStyle w:val="BodyText"/>
        <w:spacing w:line="283" w:lineRule="auto"/>
        <w:ind w:right="195"/>
        <w:jc w:val="both"/>
        <w:rPr>
          <w:lang w:val="fi-FI"/>
        </w:rPr>
      </w:pPr>
      <w:r>
        <w:rPr>
          <w:w w:val="105"/>
          <w:lang w:val="fi-FI" w:bidi="fi-FI"/>
        </w:rPr>
        <w:t xml:space="preserve">Kirurgisen toimenpiteen jälkeen kaikki instrumentit ovat kontaminoituneet, koska ne ovat joutuneet kosketuksiin veren, syljen ja mahdollisesti tartunnan saaneiden orgaanisten aineiden kanssa. Siksi kaikki välineet on puhdistettava, desinfioitava ja steriloitava asianmukaisesti ennen jokaista </w:t>
      </w:r>
      <w:r>
        <w:rPr>
          <w:spacing w:val="-2"/>
          <w:w w:val="105"/>
          <w:lang w:val="fi-FI" w:bidi="fi-FI"/>
        </w:rPr>
        <w:t>käyttökertaa</w:t>
      </w:r>
      <w:r>
        <w:rPr>
          <w:w w:val="105"/>
          <w:lang w:val="fi-FI" w:bidi="fi-FI"/>
        </w:rPr>
        <w:t>.</w:t>
      </w:r>
    </w:p>
    <w:p w14:paraId="5484D005" w14:textId="77777777" w:rsidR="00A33324" w:rsidRPr="009E2E3A" w:rsidRDefault="00410BF0">
      <w:pPr>
        <w:pStyle w:val="BodyText"/>
        <w:spacing w:line="283" w:lineRule="auto"/>
        <w:ind w:right="195"/>
        <w:jc w:val="both"/>
        <w:rPr>
          <w:lang w:val="fi-FI"/>
        </w:rPr>
      </w:pPr>
      <w:r>
        <w:rPr>
          <w:w w:val="105"/>
          <w:lang w:val="fi-FI" w:bidi="fi-FI"/>
        </w:rPr>
        <w:t>Noudata näiden ohjeiden lisäksi maassasi voimassa olevia säädöksiä sekä hammashoitoloiden tai sairaaloiden hygieniasääntöjä, jotta ne kattavat kaikki uudelleenkäytettäviä lääkinnällisiä laitteita ja niiden uudelleenkäsittelyä koskevat lakimuutokset.</w:t>
      </w:r>
    </w:p>
    <w:p w14:paraId="062D2C0F" w14:textId="77777777" w:rsidR="00A33324" w:rsidRPr="009E2E3A" w:rsidRDefault="00410BF0">
      <w:pPr>
        <w:pStyle w:val="Heading1"/>
        <w:spacing w:before="199"/>
        <w:jc w:val="both"/>
        <w:rPr>
          <w:lang w:val="fi-FI"/>
        </w:rPr>
      </w:pPr>
      <w:r>
        <w:rPr>
          <w:spacing w:val="-2"/>
          <w:w w:val="85"/>
          <w:lang w:val="fi-FI" w:bidi="fi-FI"/>
        </w:rPr>
        <w:t>UUDISTUSKÄSITTELYN</w:t>
      </w:r>
      <w:r>
        <w:rPr>
          <w:w w:val="85"/>
          <w:lang w:val="fi-FI" w:bidi="fi-FI"/>
        </w:rPr>
        <w:t xml:space="preserve"> MENETTELY</w:t>
      </w:r>
    </w:p>
    <w:p w14:paraId="0DFFDF91" w14:textId="77777777" w:rsidR="00A33324" w:rsidRPr="009E2E3A" w:rsidRDefault="00410BF0">
      <w:pPr>
        <w:pStyle w:val="BodyText"/>
        <w:spacing w:before="18" w:line="283" w:lineRule="auto"/>
        <w:ind w:right="195"/>
        <w:jc w:val="both"/>
        <w:rPr>
          <w:lang w:val="fi-FI"/>
        </w:rPr>
      </w:pPr>
      <w:r>
        <w:rPr>
          <w:w w:val="105"/>
          <w:lang w:val="fi-FI" w:bidi="fi-FI"/>
        </w:rPr>
        <w:t xml:space="preserve">Kirurgisen toimenpiteen jälkeen kaikki instrumentit ovat kontaminoituneet, koska ne ovat joutuneet kosketuksiin veren, syljen ja mahdollisesti tartunnan saaneiden orgaanisten aineiden kanssa. Siksi kaikki välineet on puhdistettava, desinfioitava ja steriloitava asianmukaisesti ennen jokaista </w:t>
      </w:r>
      <w:r>
        <w:rPr>
          <w:spacing w:val="-2"/>
          <w:w w:val="105"/>
          <w:lang w:val="fi-FI" w:bidi="fi-FI"/>
        </w:rPr>
        <w:t>käyttökertaa</w:t>
      </w:r>
      <w:r>
        <w:rPr>
          <w:w w:val="105"/>
          <w:lang w:val="fi-FI" w:bidi="fi-FI"/>
        </w:rPr>
        <w:t>.</w:t>
      </w:r>
    </w:p>
    <w:p w14:paraId="2C308648" w14:textId="77777777" w:rsidR="00A33324" w:rsidRPr="009E2E3A" w:rsidRDefault="00A33324">
      <w:pPr>
        <w:pStyle w:val="BodyText"/>
        <w:spacing w:before="34"/>
        <w:ind w:left="0"/>
        <w:rPr>
          <w:lang w:val="fi-FI"/>
        </w:rPr>
      </w:pPr>
    </w:p>
    <w:p w14:paraId="5C9C525E" w14:textId="77777777" w:rsidR="00A33324" w:rsidRPr="009E2E3A" w:rsidRDefault="00410BF0">
      <w:pPr>
        <w:pStyle w:val="Heading1"/>
        <w:spacing w:before="1"/>
        <w:rPr>
          <w:rFonts w:ascii="Microsoft Sans Serif" w:hAnsi="Microsoft Sans Serif"/>
          <w:lang w:val="fi-FI"/>
        </w:rPr>
      </w:pPr>
      <w:r>
        <w:rPr>
          <w:rFonts w:ascii="Microsoft Sans Serif" w:eastAsia="Microsoft Sans Serif" w:hAnsi="Microsoft Sans Serif" w:cs="Microsoft Sans Serif"/>
          <w:spacing w:val="-6"/>
          <w:u w:val="single"/>
          <w:lang w:val="fi-FI" w:bidi="fi-FI"/>
        </w:rPr>
        <w:t>ALKUKÄSITTELY KÄYTÖN JÄLKEEN:</w:t>
      </w:r>
    </w:p>
    <w:p w14:paraId="7410D4A9" w14:textId="77777777" w:rsidR="00A33324" w:rsidRPr="009E2E3A" w:rsidRDefault="00410BF0">
      <w:pPr>
        <w:pStyle w:val="BodyText"/>
        <w:spacing w:before="36"/>
        <w:rPr>
          <w:lang w:val="fi-FI"/>
        </w:rPr>
      </w:pPr>
      <w:r>
        <w:rPr>
          <w:w w:val="105"/>
          <w:lang w:val="fi-FI" w:bidi="fi-FI"/>
        </w:rPr>
        <w:t xml:space="preserve">Poista karkea lika </w:t>
      </w:r>
      <w:r>
        <w:rPr>
          <w:spacing w:val="-2"/>
          <w:w w:val="105"/>
          <w:lang w:val="fi-FI" w:bidi="fi-FI"/>
        </w:rPr>
        <w:t>paperipyyhkeillä</w:t>
      </w:r>
      <w:r>
        <w:rPr>
          <w:w w:val="105"/>
          <w:lang w:val="fi-FI" w:bidi="fi-FI"/>
        </w:rPr>
        <w:t xml:space="preserve"> heti käytön jälkeen tai viimeistään 30 minuutin kuluttua käytöstä.</w:t>
      </w:r>
    </w:p>
    <w:p w14:paraId="44BB428B" w14:textId="77777777" w:rsidR="00A33324" w:rsidRPr="009E2E3A" w:rsidRDefault="00A33324">
      <w:pPr>
        <w:pStyle w:val="BodyText"/>
        <w:spacing w:before="72"/>
        <w:ind w:left="0"/>
        <w:rPr>
          <w:lang w:val="fi-FI"/>
        </w:rPr>
      </w:pPr>
    </w:p>
    <w:p w14:paraId="5EF49EBE" w14:textId="77777777" w:rsidR="00A33324" w:rsidRPr="009E2E3A" w:rsidRDefault="00410BF0">
      <w:pPr>
        <w:pStyle w:val="Heading1"/>
        <w:rPr>
          <w:rFonts w:ascii="Microsoft Sans Serif"/>
          <w:lang w:val="fi-FI"/>
        </w:rPr>
      </w:pPr>
      <w:r>
        <w:rPr>
          <w:rFonts w:ascii="Microsoft Sans Serif" w:eastAsia="Microsoft Sans Serif" w:hAnsi="Microsoft Sans Serif" w:cs="Microsoft Sans Serif"/>
          <w:spacing w:val="-6"/>
          <w:u w:val="single"/>
          <w:lang w:val="fi-FI" w:bidi="fi-FI"/>
        </w:rPr>
        <w:t>ERISTÄMINEN JA KULJETUS:</w:t>
      </w:r>
    </w:p>
    <w:p w14:paraId="697ACD77" w14:textId="77777777" w:rsidR="00A33324" w:rsidRPr="009E2E3A" w:rsidRDefault="00410BF0">
      <w:pPr>
        <w:pStyle w:val="BodyText"/>
        <w:spacing w:before="36" w:line="283" w:lineRule="auto"/>
        <w:ind w:right="195"/>
        <w:jc w:val="both"/>
        <w:rPr>
          <w:lang w:val="fi-FI"/>
        </w:rPr>
      </w:pPr>
      <w:r>
        <w:rPr>
          <w:w w:val="105"/>
          <w:lang w:val="fi-FI" w:bidi="fi-FI"/>
        </w:rPr>
        <w:t>On suositeltavaa uudistuskäsitellä instrumentit mahdollisimman pian käytön jälkeen tai viimeistään 30 minuutin kuluessa käytön jälkeen. Mekaanisten vaurioiden välttämiseksi älä sekoita raskaita laitteita herkkien laitteiden kanssa. Kiinnitä erityistä huomiota porien leikkuureunoihin.</w:t>
      </w:r>
    </w:p>
    <w:p w14:paraId="27294465" w14:textId="77777777" w:rsidR="00A33324" w:rsidRPr="009E2E3A" w:rsidRDefault="00A33324">
      <w:pPr>
        <w:pStyle w:val="BodyText"/>
        <w:spacing w:before="34"/>
        <w:ind w:left="0"/>
        <w:rPr>
          <w:lang w:val="fi-FI"/>
        </w:rPr>
      </w:pPr>
    </w:p>
    <w:p w14:paraId="75319B53" w14:textId="77777777" w:rsidR="00A33324" w:rsidRPr="009E2E3A" w:rsidRDefault="00410BF0">
      <w:pPr>
        <w:pStyle w:val="Heading1"/>
        <w:rPr>
          <w:rFonts w:ascii="Microsoft Sans Serif"/>
          <w:lang w:val="fi-FI"/>
        </w:rPr>
      </w:pPr>
      <w:r>
        <w:rPr>
          <w:rFonts w:ascii="Microsoft Sans Serif" w:eastAsia="Microsoft Sans Serif" w:hAnsi="Microsoft Sans Serif" w:cs="Microsoft Sans Serif"/>
          <w:w w:val="90"/>
          <w:u w:val="single"/>
          <w:lang w:val="fi-FI" w:bidi="fi-FI"/>
        </w:rPr>
        <w:t xml:space="preserve">VALMISTELU ENNEN </w:t>
      </w:r>
      <w:r>
        <w:rPr>
          <w:rFonts w:ascii="Microsoft Sans Serif" w:eastAsia="Microsoft Sans Serif" w:hAnsi="Microsoft Sans Serif" w:cs="Microsoft Sans Serif"/>
          <w:spacing w:val="-2"/>
          <w:w w:val="90"/>
          <w:u w:val="single"/>
          <w:lang w:val="fi-FI" w:bidi="fi-FI"/>
        </w:rPr>
        <w:t>PUHDISTUSTA:</w:t>
      </w:r>
    </w:p>
    <w:p w14:paraId="0B20A7AE" w14:textId="77777777" w:rsidR="00A33324" w:rsidRDefault="00410BF0">
      <w:pPr>
        <w:pStyle w:val="BodyText"/>
        <w:spacing w:before="36"/>
      </w:pPr>
      <w:r>
        <w:rPr>
          <w:w w:val="105"/>
          <w:lang w:val="fi-FI" w:bidi="fi-FI"/>
        </w:rPr>
        <w:t xml:space="preserve">Pura kojeet, jos ne koostuvat useista osista. Pura pakkaus kaikilta </w:t>
      </w:r>
      <w:r>
        <w:rPr>
          <w:spacing w:val="-2"/>
          <w:w w:val="105"/>
          <w:lang w:val="fi-FI" w:bidi="fi-FI"/>
        </w:rPr>
        <w:t>osiltaan.</w:t>
      </w:r>
    </w:p>
    <w:p w14:paraId="7ECD80AB" w14:textId="77777777" w:rsidR="00A33324" w:rsidRDefault="00A33324">
      <w:pPr>
        <w:pStyle w:val="BodyText"/>
        <w:spacing w:before="72"/>
        <w:ind w:left="0"/>
      </w:pPr>
    </w:p>
    <w:p w14:paraId="2CCE24BF" w14:textId="77777777" w:rsidR="00A33324" w:rsidRDefault="00410BF0">
      <w:pPr>
        <w:pStyle w:val="Heading1"/>
        <w:rPr>
          <w:rFonts w:ascii="Microsoft Sans Serif"/>
        </w:rPr>
      </w:pPr>
      <w:r>
        <w:rPr>
          <w:rFonts w:ascii="Microsoft Sans Serif" w:eastAsia="Microsoft Sans Serif" w:hAnsi="Microsoft Sans Serif" w:cs="Microsoft Sans Serif"/>
          <w:spacing w:val="-2"/>
          <w:u w:val="single"/>
          <w:lang w:val="fi-FI" w:bidi="fi-FI"/>
        </w:rPr>
        <w:t>MANUAALINEN</w:t>
      </w:r>
      <w:r>
        <w:rPr>
          <w:rFonts w:ascii="Microsoft Sans Serif" w:eastAsia="Microsoft Sans Serif" w:hAnsi="Microsoft Sans Serif" w:cs="Microsoft Sans Serif"/>
          <w:spacing w:val="-5"/>
          <w:u w:val="single"/>
          <w:lang w:val="fi-FI" w:bidi="fi-FI"/>
        </w:rPr>
        <w:t xml:space="preserve"> PUHDISTUS:</w:t>
      </w:r>
    </w:p>
    <w:p w14:paraId="7B647A57" w14:textId="6BD32B14" w:rsidR="00A33324" w:rsidRDefault="00410BF0">
      <w:pPr>
        <w:pStyle w:val="ListParagraph"/>
        <w:numPr>
          <w:ilvl w:val="0"/>
          <w:numId w:val="1"/>
        </w:numPr>
        <w:tabs>
          <w:tab w:val="left" w:pos="263"/>
        </w:tabs>
        <w:spacing w:line="283" w:lineRule="auto"/>
        <w:ind w:right="195" w:firstLine="0"/>
        <w:jc w:val="both"/>
        <w:rPr>
          <w:sz w:val="18"/>
        </w:rPr>
      </w:pPr>
      <w:r>
        <w:rPr>
          <w:w w:val="105"/>
          <w:sz w:val="18"/>
          <w:lang w:val="fi-FI" w:bidi="fi-FI"/>
        </w:rPr>
        <w:t>käytön jälkeen tai viimeistään 30 minuutin kuluessa käytön jälkeen aseta instrumentit sopivaan liuokseen korkealaatuista entsymaattista pesuainetta (ENZYMAX®, 0,8 % v/v demineralisoidussa vedessä) 35 °C:n lämpötilassa sopivassa pidikkeessä (esim. Becker); liuoksen on peitettävä instrumentit kokonaan. Odota 10 minuuttia ennen poistamista. Huolehdi siitä, että välineet eivät ole kosketuksissa toisiinsa.</w:t>
      </w:r>
    </w:p>
    <w:p w14:paraId="58B65C55" w14:textId="77777777" w:rsidR="00A33324" w:rsidRDefault="00A33324">
      <w:pPr>
        <w:pStyle w:val="BodyText"/>
        <w:spacing w:before="34"/>
        <w:ind w:left="0"/>
      </w:pPr>
    </w:p>
    <w:p w14:paraId="6701051D" w14:textId="77777777" w:rsidR="00A33324" w:rsidRDefault="00410BF0">
      <w:pPr>
        <w:pStyle w:val="ListParagraph"/>
        <w:numPr>
          <w:ilvl w:val="0"/>
          <w:numId w:val="1"/>
        </w:numPr>
        <w:tabs>
          <w:tab w:val="left" w:pos="311"/>
        </w:tabs>
        <w:spacing w:before="0" w:line="283" w:lineRule="auto"/>
        <w:ind w:right="195" w:firstLine="0"/>
        <w:rPr>
          <w:sz w:val="18"/>
        </w:rPr>
      </w:pPr>
      <w:r>
        <w:rPr>
          <w:w w:val="105"/>
          <w:sz w:val="18"/>
          <w:lang w:val="fi-FI" w:bidi="fi-FI"/>
        </w:rPr>
        <w:t>Puhdista jokainen instrumentti huolellisesti pehmeällä muoviharjalla (esim. pehmeä nailonharja) orgaanisten jäämien poistamiseksi. Varoitus: älä käytä harjoja pidätysjärjestelmiin.</w:t>
      </w:r>
    </w:p>
    <w:p w14:paraId="2D2E1A61" w14:textId="77777777" w:rsidR="00A33324" w:rsidRDefault="00410BF0">
      <w:pPr>
        <w:pStyle w:val="BodyText"/>
        <w:spacing w:line="213" w:lineRule="exact"/>
      </w:pPr>
      <w:r>
        <w:rPr>
          <w:rFonts w:ascii="Arial Black" w:eastAsia="Arial Black" w:hAnsi="Arial Black" w:cs="Arial Black"/>
          <w:lang w:val="fi-FI" w:bidi="fi-FI"/>
        </w:rPr>
        <w:t>Varoitus</w:t>
      </w:r>
      <w:r>
        <w:rPr>
          <w:lang w:val="fi-FI" w:bidi="fi-FI"/>
        </w:rPr>
        <w:t xml:space="preserve">: älä käytä harjoja </w:t>
      </w:r>
      <w:r>
        <w:rPr>
          <w:spacing w:val="-2"/>
          <w:lang w:val="fi-FI" w:bidi="fi-FI"/>
        </w:rPr>
        <w:t>pidätysjärjestelmiin</w:t>
      </w:r>
      <w:r>
        <w:rPr>
          <w:lang w:val="fi-FI" w:bidi="fi-FI"/>
        </w:rPr>
        <w:t>.</w:t>
      </w:r>
    </w:p>
    <w:p w14:paraId="5CB6C3D8" w14:textId="77777777" w:rsidR="00A33324" w:rsidRDefault="00410BF0">
      <w:pPr>
        <w:pStyle w:val="BodyText"/>
        <w:spacing w:line="247" w:lineRule="exact"/>
      </w:pPr>
      <w:r>
        <w:rPr>
          <w:rFonts w:ascii="Arial Black" w:eastAsia="Arial Black" w:hAnsi="Arial Black" w:cs="Arial Black"/>
          <w:lang w:val="fi-FI" w:bidi="fi-FI"/>
        </w:rPr>
        <w:t xml:space="preserve">Varoitus: </w:t>
      </w:r>
      <w:r>
        <w:rPr>
          <w:lang w:val="fi-FI" w:bidi="fi-FI"/>
        </w:rPr>
        <w:t xml:space="preserve">älä puhdista instrumentteja metalliharjoilla tai </w:t>
      </w:r>
      <w:r>
        <w:rPr>
          <w:spacing w:val="-2"/>
          <w:lang w:val="fi-FI" w:bidi="fi-FI"/>
        </w:rPr>
        <w:t>teräsvillalla</w:t>
      </w:r>
      <w:r>
        <w:rPr>
          <w:lang w:val="fi-FI" w:bidi="fi-FI"/>
        </w:rPr>
        <w:t>.</w:t>
      </w:r>
    </w:p>
    <w:p w14:paraId="6A840FAE" w14:textId="77777777" w:rsidR="00A33324" w:rsidRDefault="00A33324">
      <w:pPr>
        <w:pStyle w:val="BodyText"/>
        <w:spacing w:before="54"/>
        <w:ind w:left="0"/>
      </w:pPr>
    </w:p>
    <w:p w14:paraId="675A7AB9" w14:textId="77777777" w:rsidR="00A33324" w:rsidRDefault="00410BF0">
      <w:pPr>
        <w:pStyle w:val="ListParagraph"/>
        <w:numPr>
          <w:ilvl w:val="0"/>
          <w:numId w:val="1"/>
        </w:numPr>
        <w:tabs>
          <w:tab w:val="left" w:pos="375"/>
        </w:tabs>
        <w:spacing w:before="0" w:line="283" w:lineRule="auto"/>
        <w:ind w:right="195" w:firstLine="0"/>
        <w:rPr>
          <w:sz w:val="18"/>
        </w:rPr>
      </w:pPr>
      <w:r>
        <w:rPr>
          <w:w w:val="105"/>
          <w:sz w:val="18"/>
          <w:lang w:val="fi-FI" w:bidi="fi-FI"/>
        </w:rPr>
        <w:t xml:space="preserve">Huuhtele instrumentit huolellisesti juoksevalla tai tislatulla vedellä kaikkien pesuainejäämien (esim. </w:t>
      </w:r>
      <w:r>
        <w:rPr>
          <w:spacing w:val="-2"/>
          <w:w w:val="105"/>
          <w:sz w:val="18"/>
          <w:lang w:val="fi-FI" w:bidi="fi-FI"/>
        </w:rPr>
        <w:t>entsymaattisten</w:t>
      </w:r>
      <w:r>
        <w:rPr>
          <w:w w:val="105"/>
          <w:sz w:val="18"/>
          <w:lang w:val="fi-FI" w:bidi="fi-FI"/>
        </w:rPr>
        <w:t>) poistamiseksi.</w:t>
      </w:r>
    </w:p>
    <w:p w14:paraId="1522F65C" w14:textId="77777777" w:rsidR="00A33324" w:rsidRDefault="00410BF0">
      <w:pPr>
        <w:pStyle w:val="BodyText"/>
        <w:spacing w:line="220" w:lineRule="exact"/>
      </w:pPr>
      <w:r>
        <w:rPr>
          <w:rFonts w:ascii="Arial Black" w:eastAsia="Arial Black" w:hAnsi="Arial Black" w:cs="Arial Black"/>
          <w:w w:val="105"/>
          <w:lang w:val="fi-FI" w:bidi="fi-FI"/>
        </w:rPr>
        <w:t xml:space="preserve">Varoitus: </w:t>
      </w:r>
      <w:r>
        <w:rPr>
          <w:w w:val="105"/>
          <w:lang w:val="fi-FI" w:bidi="fi-FI"/>
        </w:rPr>
        <w:t xml:space="preserve">Käytä steriiliä vettä, ellei juomavesi ole vähän saastunutta (täyttää seuraavat </w:t>
      </w:r>
      <w:r>
        <w:rPr>
          <w:spacing w:val="-2"/>
          <w:w w:val="105"/>
          <w:lang w:val="fi-FI" w:bidi="fi-FI"/>
        </w:rPr>
        <w:t>vaatimukset</w:t>
      </w:r>
    </w:p>
    <w:p w14:paraId="7951D127" w14:textId="77777777" w:rsidR="00A33324" w:rsidRDefault="00410BF0">
      <w:pPr>
        <w:pStyle w:val="BodyText"/>
        <w:spacing w:before="18"/>
      </w:pPr>
      <w:r>
        <w:rPr>
          <w:w w:val="105"/>
          <w:lang w:val="fi-FI" w:bidi="fi-FI"/>
        </w:rPr>
        <w:t>Pharmacopoeia European monograph 0169: enintään 10 mikro-organismia/ml, enintään 0,25</w:t>
      </w:r>
      <w:r>
        <w:rPr>
          <w:spacing w:val="-2"/>
          <w:w w:val="105"/>
          <w:lang w:val="fi-FI" w:bidi="fi-FI"/>
        </w:rPr>
        <w:t xml:space="preserve"> endotoksiinia/ml)</w:t>
      </w:r>
      <w:r>
        <w:rPr>
          <w:w w:val="105"/>
          <w:lang w:val="fi-FI" w:bidi="fi-FI"/>
        </w:rPr>
        <w:t>.</w:t>
      </w:r>
    </w:p>
    <w:p w14:paraId="52D1CC0A" w14:textId="77777777" w:rsidR="00A33324" w:rsidRDefault="00A33324">
      <w:pPr>
        <w:pStyle w:val="BodyText"/>
        <w:spacing w:before="72"/>
        <w:ind w:left="0"/>
      </w:pPr>
    </w:p>
    <w:p w14:paraId="558D73AC" w14:textId="77777777" w:rsidR="00A33324" w:rsidRDefault="00410BF0">
      <w:pPr>
        <w:pStyle w:val="ListParagraph"/>
        <w:numPr>
          <w:ilvl w:val="0"/>
          <w:numId w:val="1"/>
        </w:numPr>
        <w:tabs>
          <w:tab w:val="left" w:pos="315"/>
        </w:tabs>
        <w:spacing w:before="0" w:line="283" w:lineRule="auto"/>
        <w:ind w:right="195" w:firstLine="0"/>
        <w:rPr>
          <w:sz w:val="18"/>
        </w:rPr>
      </w:pPr>
      <w:r>
        <w:rPr>
          <w:w w:val="105"/>
          <w:sz w:val="18"/>
          <w:lang w:val="fi-FI" w:bidi="fi-FI"/>
        </w:rPr>
        <w:t>Aseta instrumentit vaiheessa 1 tarkoitettuun liuokseen sopivaan pidikkeeseen (esim. dekantterilasiin) ja aseta pidike ultraäänipesukoneeseen 10 minuutiksi 35 °C:n lämpötilassa.</w:t>
      </w:r>
    </w:p>
    <w:p w14:paraId="2E9B77BC" w14:textId="77777777" w:rsidR="00A33324" w:rsidRDefault="00410BF0">
      <w:pPr>
        <w:pStyle w:val="BodyText"/>
        <w:spacing w:line="220" w:lineRule="exact"/>
      </w:pPr>
      <w:r>
        <w:rPr>
          <w:rFonts w:ascii="Arial Black" w:eastAsia="Arial Black" w:hAnsi="Arial Black" w:cs="Arial Black"/>
          <w:w w:val="105"/>
          <w:lang w:val="fi-FI" w:bidi="fi-FI"/>
        </w:rPr>
        <w:t xml:space="preserve">Huomautus: </w:t>
      </w:r>
      <w:r>
        <w:rPr>
          <w:w w:val="105"/>
          <w:lang w:val="fi-FI" w:bidi="fi-FI"/>
        </w:rPr>
        <w:t>instrumentit on sijoitettava oikein, jotta välineiden ja säiliön väliset törmäykset vältetään;</w:t>
      </w:r>
    </w:p>
    <w:p w14:paraId="1D4D3081" w14:textId="77777777" w:rsidR="00A33324" w:rsidRDefault="00410BF0">
      <w:pPr>
        <w:pStyle w:val="BodyText"/>
        <w:spacing w:before="19"/>
      </w:pPr>
      <w:r>
        <w:rPr>
          <w:w w:val="105"/>
          <w:lang w:val="fi-FI" w:bidi="fi-FI"/>
        </w:rPr>
        <w:t xml:space="preserve">suositellaan sopivien tukien (esim. </w:t>
      </w:r>
      <w:r>
        <w:rPr>
          <w:spacing w:val="-2"/>
          <w:w w:val="105"/>
          <w:lang w:val="fi-FI" w:bidi="fi-FI"/>
        </w:rPr>
        <w:t>Becker)</w:t>
      </w:r>
      <w:r>
        <w:rPr>
          <w:w w:val="105"/>
          <w:lang w:val="fi-FI" w:bidi="fi-FI"/>
        </w:rPr>
        <w:t xml:space="preserve"> käyttöä.</w:t>
      </w:r>
    </w:p>
    <w:p w14:paraId="354A8A19" w14:textId="77777777" w:rsidR="00A33324" w:rsidRDefault="00A33324">
      <w:pPr>
        <w:pStyle w:val="BodyText"/>
        <w:spacing w:before="71"/>
        <w:ind w:left="0"/>
      </w:pPr>
    </w:p>
    <w:p w14:paraId="07A0B4A1" w14:textId="77777777" w:rsidR="00A33324" w:rsidRDefault="00410BF0">
      <w:pPr>
        <w:pStyle w:val="ListParagraph"/>
        <w:numPr>
          <w:ilvl w:val="0"/>
          <w:numId w:val="1"/>
        </w:numPr>
        <w:tabs>
          <w:tab w:val="left" w:pos="375"/>
        </w:tabs>
        <w:spacing w:before="1" w:line="283" w:lineRule="auto"/>
        <w:ind w:right="195" w:firstLine="0"/>
        <w:rPr>
          <w:sz w:val="18"/>
        </w:rPr>
      </w:pPr>
      <w:r>
        <w:rPr>
          <w:w w:val="105"/>
          <w:sz w:val="18"/>
          <w:lang w:val="fi-FI" w:bidi="fi-FI"/>
        </w:rPr>
        <w:t xml:space="preserve">Huuhtele instrumentit huolellisesti juoksevalla tai tislatulla vedellä kaikkien pesuainejäämien (esim. </w:t>
      </w:r>
      <w:r>
        <w:rPr>
          <w:spacing w:val="-2"/>
          <w:w w:val="105"/>
          <w:sz w:val="18"/>
          <w:lang w:val="fi-FI" w:bidi="fi-FI"/>
        </w:rPr>
        <w:t>entsymaattisten</w:t>
      </w:r>
      <w:r>
        <w:rPr>
          <w:w w:val="105"/>
          <w:sz w:val="18"/>
          <w:lang w:val="fi-FI" w:bidi="fi-FI"/>
        </w:rPr>
        <w:t>) poistamiseksi.</w:t>
      </w:r>
    </w:p>
    <w:p w14:paraId="3B3E4C45" w14:textId="77777777" w:rsidR="00A33324" w:rsidRDefault="00410BF0">
      <w:pPr>
        <w:pStyle w:val="BodyText"/>
        <w:spacing w:line="220" w:lineRule="exact"/>
      </w:pPr>
      <w:r>
        <w:rPr>
          <w:rFonts w:ascii="Arial Black" w:eastAsia="Arial Black" w:hAnsi="Arial Black" w:cs="Arial Black"/>
          <w:w w:val="105"/>
          <w:lang w:val="fi-FI" w:bidi="fi-FI"/>
        </w:rPr>
        <w:t>Varoitus</w:t>
      </w:r>
      <w:r>
        <w:rPr>
          <w:w w:val="105"/>
          <w:lang w:val="fi-FI" w:bidi="fi-FI"/>
        </w:rPr>
        <w:t xml:space="preserve">: Käytä steriiliä vettä, ellei juomavesi ole vähän saastunutta (täyttää seuraavat </w:t>
      </w:r>
      <w:r>
        <w:rPr>
          <w:spacing w:val="-2"/>
          <w:w w:val="105"/>
          <w:lang w:val="fi-FI" w:bidi="fi-FI"/>
        </w:rPr>
        <w:t>vaatimukset</w:t>
      </w:r>
    </w:p>
    <w:p w14:paraId="6000CD5A" w14:textId="77777777" w:rsidR="00A33324" w:rsidRDefault="00410BF0">
      <w:pPr>
        <w:pStyle w:val="BodyText"/>
        <w:spacing w:before="18"/>
      </w:pPr>
      <w:r>
        <w:rPr>
          <w:w w:val="105"/>
          <w:lang w:val="fi-FI" w:bidi="fi-FI"/>
        </w:rPr>
        <w:t>Pharmacopoeia European monograph 0169: enintään 10 mikro-organismia/ml, enintään 0,25</w:t>
      </w:r>
      <w:r>
        <w:rPr>
          <w:spacing w:val="-2"/>
          <w:w w:val="105"/>
          <w:lang w:val="fi-FI" w:bidi="fi-FI"/>
        </w:rPr>
        <w:t xml:space="preserve"> endotoksiinia/ml)</w:t>
      </w:r>
      <w:r>
        <w:rPr>
          <w:w w:val="105"/>
          <w:lang w:val="fi-FI" w:bidi="fi-FI"/>
        </w:rPr>
        <w:t>.</w:t>
      </w:r>
    </w:p>
    <w:p w14:paraId="19D2F12E" w14:textId="77777777" w:rsidR="00A33324" w:rsidRDefault="00410BF0">
      <w:pPr>
        <w:pStyle w:val="BodyText"/>
        <w:spacing w:before="4" w:line="256" w:lineRule="auto"/>
      </w:pPr>
      <w:r>
        <w:rPr>
          <w:rFonts w:ascii="Arial Black" w:eastAsia="Arial Black" w:hAnsi="Arial Black" w:cs="Arial Black"/>
          <w:w w:val="105"/>
          <w:lang w:val="fi-FI" w:bidi="fi-FI"/>
        </w:rPr>
        <w:t xml:space="preserve">Varoitus: </w:t>
      </w:r>
      <w:r>
        <w:rPr>
          <w:w w:val="105"/>
          <w:lang w:val="fi-FI" w:bidi="fi-FI"/>
        </w:rPr>
        <w:t>Pitkät upotusajat ja/tai liuoksen liiallinen konsentraatio voivat aiheuttaa laitteiden korroosiota; noudata aina liuoksen valmistajan antamia upotusajan suosituksia.</w:t>
      </w:r>
    </w:p>
    <w:p w14:paraId="4C7B3260" w14:textId="77777777" w:rsidR="00A33324" w:rsidRDefault="00A33324">
      <w:pPr>
        <w:spacing w:line="256" w:lineRule="auto"/>
        <w:sectPr w:rsidR="00A33324">
          <w:pgSz w:w="11900" w:h="16850"/>
          <w:pgMar w:top="1060" w:right="240" w:bottom="880" w:left="320" w:header="0" w:footer="683" w:gutter="0"/>
          <w:cols w:space="720"/>
        </w:sectPr>
      </w:pPr>
    </w:p>
    <w:p w14:paraId="2D485D59" w14:textId="77777777" w:rsidR="00A33324" w:rsidRDefault="00A33324">
      <w:pPr>
        <w:pStyle w:val="BodyText"/>
        <w:spacing w:before="65"/>
        <w:ind w:left="0"/>
      </w:pPr>
    </w:p>
    <w:p w14:paraId="4C31FC51" w14:textId="77777777" w:rsidR="00A33324" w:rsidRDefault="00410BF0">
      <w:pPr>
        <w:pStyle w:val="Heading1"/>
        <w:rPr>
          <w:rFonts w:ascii="Microsoft Sans Serif"/>
        </w:rPr>
      </w:pPr>
      <w:r>
        <w:rPr>
          <w:rFonts w:ascii="Microsoft Sans Serif" w:eastAsia="Microsoft Sans Serif" w:hAnsi="Microsoft Sans Serif" w:cs="Microsoft Sans Serif"/>
          <w:spacing w:val="-2"/>
          <w:u w:val="single"/>
          <w:lang w:val="fi-FI" w:bidi="fi-FI"/>
        </w:rPr>
        <w:t>MANUAALINEN</w:t>
      </w:r>
      <w:r>
        <w:rPr>
          <w:rFonts w:ascii="Microsoft Sans Serif" w:eastAsia="Microsoft Sans Serif" w:hAnsi="Microsoft Sans Serif" w:cs="Microsoft Sans Serif"/>
          <w:spacing w:val="2"/>
          <w:w w:val="90"/>
          <w:u w:val="single"/>
          <w:lang w:val="fi-FI" w:bidi="fi-FI"/>
        </w:rPr>
        <w:t xml:space="preserve"> DESINFIOINTI:</w:t>
      </w:r>
    </w:p>
    <w:p w14:paraId="34A9993A" w14:textId="77777777" w:rsidR="00A33324" w:rsidRDefault="00410BF0">
      <w:pPr>
        <w:pStyle w:val="BodyText"/>
        <w:spacing w:before="36" w:line="283" w:lineRule="auto"/>
        <w:ind w:right="195"/>
        <w:jc w:val="both"/>
      </w:pPr>
      <w:r>
        <w:rPr>
          <w:w w:val="105"/>
          <w:lang w:val="fi-FI" w:bidi="fi-FI"/>
        </w:rPr>
        <w:t>Välittömästi manuaalisen puhdistuksen jälkeen tai viimeistään 30 minuutin kuluessa aseta instrumentit korkealaatuiseen desinfiointiliuokseen (PROSEPT® Burs, käyttövalmis liuos), joka on sopivassa astiassa (esim. dekantterilasissa); liuoksen on peitettävä instrumentit kokonaan.</w:t>
      </w:r>
    </w:p>
    <w:p w14:paraId="69680BD4" w14:textId="77777777" w:rsidR="00A33324" w:rsidRPr="009E2E3A" w:rsidRDefault="00410BF0">
      <w:pPr>
        <w:pStyle w:val="BodyText"/>
        <w:spacing w:line="283" w:lineRule="auto"/>
        <w:ind w:right="195"/>
        <w:jc w:val="both"/>
        <w:rPr>
          <w:lang w:val="fi-FI"/>
        </w:rPr>
      </w:pPr>
      <w:r>
        <w:rPr>
          <w:w w:val="105"/>
          <w:lang w:val="fi-FI" w:bidi="fi-FI"/>
        </w:rPr>
        <w:t>Aseta pidike ultraäänipesukoneeseen 1 minuutiksi 20 °C:n lämpötilassa ennen sen poistamista. Huolehdi siitä, että instrumentit eivät ole kosketuksissa toisiinsa.</w:t>
      </w:r>
    </w:p>
    <w:p w14:paraId="579AA1F9" w14:textId="77777777" w:rsidR="00A33324" w:rsidRPr="009E2E3A" w:rsidRDefault="00410BF0">
      <w:pPr>
        <w:pStyle w:val="BodyText"/>
        <w:spacing w:line="213" w:lineRule="exact"/>
        <w:jc w:val="both"/>
        <w:rPr>
          <w:lang w:val="fi-FI"/>
        </w:rPr>
      </w:pPr>
      <w:r>
        <w:rPr>
          <w:rFonts w:ascii="Arial Black" w:eastAsia="Arial Black" w:hAnsi="Arial Black" w:cs="Arial Black"/>
          <w:w w:val="105"/>
          <w:lang w:val="fi-FI" w:bidi="fi-FI"/>
        </w:rPr>
        <w:t xml:space="preserve">Varoitus: </w:t>
      </w:r>
      <w:r>
        <w:rPr>
          <w:w w:val="105"/>
          <w:lang w:val="fi-FI" w:bidi="fi-FI"/>
        </w:rPr>
        <w:t xml:space="preserve">korroosion välttämiseksi älä huuhtele pyöriviä instrumentteja vedellä tämän </w:t>
      </w:r>
      <w:r>
        <w:rPr>
          <w:spacing w:val="-2"/>
          <w:w w:val="105"/>
          <w:lang w:val="fi-FI" w:bidi="fi-FI"/>
        </w:rPr>
        <w:t>uudistusvaiheen</w:t>
      </w:r>
      <w:r>
        <w:rPr>
          <w:w w:val="105"/>
          <w:lang w:val="fi-FI" w:bidi="fi-FI"/>
        </w:rPr>
        <w:t xml:space="preserve"> aikana.</w:t>
      </w:r>
    </w:p>
    <w:p w14:paraId="6244C51E" w14:textId="77777777" w:rsidR="00A33324" w:rsidRPr="009E2E3A" w:rsidRDefault="00410BF0">
      <w:pPr>
        <w:pStyle w:val="BodyText"/>
        <w:spacing w:line="273" w:lineRule="auto"/>
        <w:ind w:right="195"/>
        <w:jc w:val="both"/>
        <w:rPr>
          <w:lang w:val="fi-FI"/>
        </w:rPr>
      </w:pPr>
      <w:r>
        <w:rPr>
          <w:rFonts w:ascii="Arial Black" w:eastAsia="Arial Black" w:hAnsi="Arial Black" w:cs="Arial Black"/>
          <w:w w:val="105"/>
          <w:lang w:val="fi-FI" w:bidi="fi-FI"/>
        </w:rPr>
        <w:t xml:space="preserve">Varoitus: </w:t>
      </w:r>
      <w:r>
        <w:rPr>
          <w:w w:val="105"/>
          <w:lang w:val="fi-FI" w:bidi="fi-FI"/>
        </w:rPr>
        <w:t xml:space="preserve">automaattisten puhdistus- ja desinfiointilaitteiden käyttöä ei suositella, koska se voi vaarantaa kirurgisen pakkauksen sisältämien instrumenttien eheyden automaattisen puhdistus- ja desinfiointivaiheen aikana mahdollisesti tapahtuvien törmäysten vuoksi ( </w:t>
      </w:r>
      <w:r>
        <w:rPr>
          <w:spacing w:val="-2"/>
          <w:w w:val="105"/>
          <w:lang w:val="fi-FI" w:bidi="fi-FI"/>
        </w:rPr>
        <w:t>manuaalisesti</w:t>
      </w:r>
      <w:r>
        <w:rPr>
          <w:w w:val="105"/>
          <w:lang w:val="fi-FI" w:bidi="fi-FI"/>
        </w:rPr>
        <w:t xml:space="preserve"> saavutettavaa samaa kontrollitasoa ei voida taata näiden vaiheiden aikana).</w:t>
      </w:r>
    </w:p>
    <w:p w14:paraId="034AECD0" w14:textId="77777777" w:rsidR="00A33324" w:rsidRPr="009E2E3A" w:rsidRDefault="00A33324">
      <w:pPr>
        <w:pStyle w:val="BodyText"/>
        <w:spacing w:before="32"/>
        <w:ind w:left="0"/>
        <w:rPr>
          <w:lang w:val="fi-FI"/>
        </w:rPr>
      </w:pPr>
    </w:p>
    <w:p w14:paraId="6C6BA407" w14:textId="77777777" w:rsidR="00A33324" w:rsidRPr="009E2E3A" w:rsidRDefault="00410BF0">
      <w:pPr>
        <w:pStyle w:val="Heading1"/>
        <w:rPr>
          <w:rFonts w:ascii="Microsoft Sans Serif"/>
          <w:lang w:val="en-US"/>
        </w:rPr>
      </w:pPr>
      <w:r>
        <w:rPr>
          <w:rFonts w:ascii="Microsoft Sans Serif" w:eastAsia="Microsoft Sans Serif" w:hAnsi="Microsoft Sans Serif" w:cs="Microsoft Sans Serif"/>
          <w:spacing w:val="-2"/>
          <w:u w:val="single"/>
          <w:lang w:val="fi-FI" w:bidi="fi-FI"/>
        </w:rPr>
        <w:t>KUIVAUS:</w:t>
      </w:r>
    </w:p>
    <w:p w14:paraId="788090C9" w14:textId="77777777" w:rsidR="00A33324" w:rsidRPr="009E2E3A" w:rsidRDefault="00410BF0">
      <w:pPr>
        <w:pStyle w:val="BodyText"/>
        <w:spacing w:before="36" w:line="283" w:lineRule="auto"/>
        <w:ind w:right="195"/>
        <w:jc w:val="both"/>
        <w:rPr>
          <w:lang w:val="fi-FI"/>
        </w:rPr>
      </w:pPr>
      <w:r>
        <w:rPr>
          <w:w w:val="105"/>
          <w:lang w:val="fi-FI" w:bidi="fi-FI"/>
        </w:rPr>
        <w:t>Paras keino kuivaukseen on paineilma. Sen vaikutuksesta vesi voidaan poistaa fyysisesti pinnoilta, erityisesti onttojen esineiden tai putkien osalta. Kosteus instrumenttien pinnalla voi edistää bakteerien kasvua ja vaarantaa sterilointiprosessin. Instrumenttien kuivaaminen on erittäin tärkeää ennen varastointia ja sterilointia, koska kosteuden kertyminen tuotteisiin on haitallista ja voi aiheuttaa hapettumista.</w:t>
      </w:r>
    </w:p>
    <w:p w14:paraId="773F63AE" w14:textId="77777777" w:rsidR="00A33324" w:rsidRPr="009E2E3A" w:rsidRDefault="00410BF0">
      <w:pPr>
        <w:pStyle w:val="BodyText"/>
        <w:spacing w:line="283" w:lineRule="auto"/>
        <w:ind w:right="195"/>
        <w:jc w:val="both"/>
        <w:rPr>
          <w:lang w:val="fi-FI"/>
        </w:rPr>
      </w:pPr>
      <w:r>
        <w:rPr>
          <w:w w:val="105"/>
          <w:lang w:val="fi-FI" w:bidi="fi-FI"/>
        </w:rPr>
        <w:t>Suosittelemme, että jokainen laite kuivataan perusteellisesti paineilmalla (painealue 1,5-2 bar) käyttäen ainoastaan suodatettua ilmaa (alhainen mikro-organismien ja hiukkasten määrä, öljytön seuraavan vaatimuksen mukaisesti): Pharmacopoeia European max 0.1mg/m³ öljyä).</w:t>
      </w:r>
    </w:p>
    <w:p w14:paraId="55E0035E" w14:textId="77777777" w:rsidR="00A33324" w:rsidRPr="009E2E3A" w:rsidRDefault="00410BF0">
      <w:pPr>
        <w:pStyle w:val="BodyText"/>
        <w:spacing w:line="283" w:lineRule="auto"/>
        <w:ind w:right="195"/>
        <w:jc w:val="both"/>
        <w:rPr>
          <w:lang w:val="fi-FI"/>
        </w:rPr>
      </w:pPr>
      <w:r>
        <w:rPr>
          <w:w w:val="105"/>
          <w:lang w:val="fi-FI" w:bidi="fi-FI"/>
        </w:rPr>
        <w:t>Manuaalista kuivausta varten käytössä on oltava riittävä tukipinta, paineilmapistooli, kangasta ja imukykyistä paperimateriaalia, josta vapautuu vähän hiukkasia. Vaihtoehtoisesti on käytettävä liinoja, joista ei irtoa kuituja tai pölyä. Kuivausvaiheen aikana on varmistettava ja tarkistettava instrumenttien puhtaus.</w:t>
      </w:r>
    </w:p>
    <w:p w14:paraId="0DEE226A" w14:textId="77777777" w:rsidR="00A33324" w:rsidRPr="009E2E3A" w:rsidRDefault="00A33324">
      <w:pPr>
        <w:pStyle w:val="BodyText"/>
        <w:spacing w:before="30"/>
        <w:ind w:left="0"/>
        <w:rPr>
          <w:lang w:val="fi-FI"/>
        </w:rPr>
      </w:pPr>
    </w:p>
    <w:p w14:paraId="03AAFA41" w14:textId="77777777" w:rsidR="00A33324" w:rsidRPr="009E2E3A" w:rsidRDefault="00410BF0">
      <w:pPr>
        <w:pStyle w:val="Heading1"/>
        <w:rPr>
          <w:rFonts w:ascii="Microsoft Sans Serif"/>
          <w:lang w:val="fi-FI"/>
        </w:rPr>
      </w:pPr>
      <w:r>
        <w:rPr>
          <w:rFonts w:ascii="Microsoft Sans Serif" w:eastAsia="Microsoft Sans Serif" w:hAnsi="Microsoft Sans Serif" w:cs="Microsoft Sans Serif"/>
          <w:spacing w:val="-2"/>
          <w:u w:val="single"/>
          <w:lang w:val="fi-FI" w:bidi="fi-FI"/>
        </w:rPr>
        <w:t>HUOLTO:</w:t>
      </w:r>
    </w:p>
    <w:p w14:paraId="514F3680" w14:textId="77777777" w:rsidR="00A33324" w:rsidRPr="009E2E3A" w:rsidRDefault="00410BF0">
      <w:pPr>
        <w:pStyle w:val="BodyText"/>
        <w:spacing w:before="36" w:line="283" w:lineRule="auto"/>
        <w:ind w:right="195"/>
        <w:jc w:val="both"/>
        <w:rPr>
          <w:lang w:val="fi-FI"/>
        </w:rPr>
      </w:pPr>
      <w:r>
        <w:rPr>
          <w:w w:val="105"/>
          <w:lang w:val="fi-FI" w:bidi="fi-FI"/>
        </w:rPr>
        <w:t>Jokaisen puhdistus-, desinfiointi- ja kuivausjakson päätteeksi instrumentit on tarkastettava silmämääräisesti sen varmistamiseksi, että ne ovat makroskooppisesti puhtaita. Vaurioituneet instrumentit on poistettava, jotta vältetään tylppien tai vaurioituneiden instrumenttien uudelleenkäyttö. Tämä silmämääräinen tarkastus on ehdottoman tärkeää kaikille instrumenteille, jotka vaikuttavat toimenpiteen tulokseen. Teroittamaton, syöpynyt tai saastunut instrumentti voi vahingoittaa tai tartuttaa tervettä kudosta.</w:t>
      </w:r>
    </w:p>
    <w:p w14:paraId="66EAB0C1" w14:textId="77777777" w:rsidR="00A33324" w:rsidRPr="009E2E3A" w:rsidRDefault="00410BF0">
      <w:pPr>
        <w:pStyle w:val="BodyText"/>
        <w:spacing w:line="219" w:lineRule="exact"/>
        <w:jc w:val="both"/>
        <w:rPr>
          <w:lang w:val="fi-FI"/>
        </w:rPr>
      </w:pPr>
      <w:r>
        <w:rPr>
          <w:rFonts w:ascii="Arial Black" w:eastAsia="Arial Black" w:hAnsi="Arial Black" w:cs="Arial Black"/>
          <w:lang w:val="fi-FI" w:bidi="fi-FI"/>
        </w:rPr>
        <w:t xml:space="preserve">Huomautus: </w:t>
      </w:r>
      <w:r>
        <w:rPr>
          <w:lang w:val="fi-FI" w:bidi="fi-FI"/>
        </w:rPr>
        <w:t xml:space="preserve">silmämääräinen tarkastus on yhtä tärkeää kuin puhdistus, desinfiointi, kuivaus ja </w:t>
      </w:r>
      <w:r>
        <w:rPr>
          <w:spacing w:val="-2"/>
          <w:lang w:val="fi-FI" w:bidi="fi-FI"/>
        </w:rPr>
        <w:t>sterilointi</w:t>
      </w:r>
      <w:r>
        <w:rPr>
          <w:lang w:val="fi-FI" w:bidi="fi-FI"/>
        </w:rPr>
        <w:t>.</w:t>
      </w:r>
    </w:p>
    <w:p w14:paraId="548BB74D" w14:textId="77777777" w:rsidR="00A33324" w:rsidRPr="009E2E3A" w:rsidRDefault="00A33324">
      <w:pPr>
        <w:pStyle w:val="BodyText"/>
        <w:spacing w:before="54"/>
        <w:ind w:left="0"/>
        <w:rPr>
          <w:lang w:val="fi-FI"/>
        </w:rPr>
      </w:pPr>
    </w:p>
    <w:p w14:paraId="0F03E0FD" w14:textId="77777777" w:rsidR="00A33324" w:rsidRDefault="00410BF0">
      <w:pPr>
        <w:pStyle w:val="BodyText"/>
        <w:spacing w:line="283" w:lineRule="auto"/>
        <w:ind w:right="195"/>
        <w:jc w:val="both"/>
      </w:pPr>
      <w:r>
        <w:rPr>
          <w:w w:val="105"/>
          <w:lang w:val="fi-FI" w:bidi="fi-FI"/>
        </w:rPr>
        <w:t>Instrumentit, jotka eivät ole täysin puhtaita, on puhdistettava, desinfioitava ja kuivattava uudelleen. Vaurioituneet instrumentit on aina poistettava. Tarkastus ja käyttö: On suositeltavaa, että kirurgiset instrumentit tarkastetaan usein kulumisen varalta ja että kuluneet instrumentit vaihdetaan välittömästi. Erityisesti:</w:t>
      </w:r>
    </w:p>
    <w:p w14:paraId="22DAFF7C" w14:textId="77777777" w:rsidR="00A33324" w:rsidRPr="009E2E3A" w:rsidRDefault="00410BF0">
      <w:pPr>
        <w:pStyle w:val="ListParagraph"/>
        <w:numPr>
          <w:ilvl w:val="1"/>
          <w:numId w:val="1"/>
        </w:numPr>
        <w:tabs>
          <w:tab w:val="left" w:pos="419"/>
        </w:tabs>
        <w:spacing w:before="0" w:line="283" w:lineRule="auto"/>
        <w:ind w:right="195"/>
        <w:jc w:val="both"/>
        <w:rPr>
          <w:sz w:val="18"/>
          <w:lang w:val="fi-FI"/>
        </w:rPr>
      </w:pPr>
      <w:r>
        <w:rPr>
          <w:w w:val="105"/>
          <w:sz w:val="18"/>
          <w:lang w:val="fi-FI" w:bidi="fi-FI"/>
        </w:rPr>
        <w:t>leikkuutyökalut: on erittäin tärkeää tarkistaa leikkuuteho ennen jokaista käyttökertaa; vaihda työkalut, jotka eivät pysty takaamaan riittävää leikkuutehoa, mikä voi johtaa epätarkkaan leikkaukseen ja luun ylikuumenemiseen. Kovaan luuhun suositellaan käytettäväksi enintään 10 kertaa ja keskikovaan/pehmeään luuhun enintään 50 kertaa;</w:t>
      </w:r>
    </w:p>
    <w:p w14:paraId="46880D04" w14:textId="77777777" w:rsidR="00A33324" w:rsidRPr="009E2E3A" w:rsidRDefault="00410BF0">
      <w:pPr>
        <w:pStyle w:val="ListParagraph"/>
        <w:numPr>
          <w:ilvl w:val="1"/>
          <w:numId w:val="1"/>
        </w:numPr>
        <w:tabs>
          <w:tab w:val="left" w:pos="419"/>
        </w:tabs>
        <w:spacing w:before="0" w:line="283" w:lineRule="auto"/>
        <w:ind w:right="195"/>
        <w:jc w:val="both"/>
        <w:rPr>
          <w:sz w:val="18"/>
          <w:lang w:val="fi-FI"/>
        </w:rPr>
      </w:pPr>
      <w:r>
        <w:rPr>
          <w:w w:val="105"/>
          <w:sz w:val="18"/>
          <w:lang w:val="fi-FI" w:bidi="fi-FI"/>
        </w:rPr>
        <w:t>instrumenttien kytkentäosat: mekaanisesti kytkettyjen instrumenttien osat kuluvat (ruuvimeisselit, käsikappaleen instrumentit, porien jatkeet, käsikappaleen kiinnikkeet). On suositeltavaa, että jokaisen puhdistus-, desinfiointi- ja sterilointisyklin jälkeen implanttien ruuvimeisselin kiinnitysjärjestelmät tarkastetaan kulumisen varalta ja vaihdetaan sellaiset järjestelmät, jotka eivät ehkä enää takaa asianmukaista kiinnitystä;</w:t>
      </w:r>
    </w:p>
    <w:p w14:paraId="6C682B8A" w14:textId="77777777" w:rsidR="00A33324" w:rsidRPr="009E2E3A" w:rsidRDefault="00410BF0">
      <w:pPr>
        <w:pStyle w:val="ListParagraph"/>
        <w:numPr>
          <w:ilvl w:val="1"/>
          <w:numId w:val="1"/>
        </w:numPr>
        <w:tabs>
          <w:tab w:val="left" w:pos="418"/>
        </w:tabs>
        <w:spacing w:before="0" w:line="201" w:lineRule="exact"/>
        <w:ind w:left="418" w:hanging="168"/>
        <w:jc w:val="both"/>
        <w:rPr>
          <w:sz w:val="18"/>
          <w:lang w:val="fi-FI"/>
        </w:rPr>
      </w:pPr>
      <w:r>
        <w:rPr>
          <w:w w:val="105"/>
          <w:sz w:val="18"/>
          <w:lang w:val="fi-FI" w:bidi="fi-FI"/>
        </w:rPr>
        <w:t xml:space="preserve">On suositeltavaa, että kalibroidut työkalut tarkastetaan säännöllisesti sen varmistamiseksi, että ne toimivat oikein (esim. </w:t>
      </w:r>
      <w:r>
        <w:rPr>
          <w:spacing w:val="-2"/>
          <w:w w:val="105"/>
          <w:sz w:val="18"/>
          <w:lang w:val="fi-FI" w:bidi="fi-FI"/>
        </w:rPr>
        <w:t>momenttiavain).</w:t>
      </w:r>
    </w:p>
    <w:p w14:paraId="735B4C35" w14:textId="77777777" w:rsidR="00A33324" w:rsidRPr="009E2E3A" w:rsidRDefault="00A33324">
      <w:pPr>
        <w:pStyle w:val="BodyText"/>
        <w:spacing w:before="69"/>
        <w:ind w:left="0"/>
        <w:rPr>
          <w:lang w:val="fi-FI"/>
        </w:rPr>
      </w:pPr>
    </w:p>
    <w:p w14:paraId="10878FDB" w14:textId="77777777" w:rsidR="00A33324" w:rsidRPr="009E2E3A" w:rsidRDefault="00410BF0">
      <w:pPr>
        <w:pStyle w:val="Heading1"/>
        <w:rPr>
          <w:rFonts w:ascii="Microsoft Sans Serif"/>
          <w:lang w:val="fi-FI"/>
        </w:rPr>
      </w:pPr>
      <w:r>
        <w:rPr>
          <w:rFonts w:ascii="Microsoft Sans Serif" w:eastAsia="Microsoft Sans Serif" w:hAnsi="Microsoft Sans Serif" w:cs="Microsoft Sans Serif"/>
          <w:spacing w:val="-2"/>
          <w:u w:val="single"/>
          <w:lang w:val="fi-FI" w:bidi="fi-FI"/>
        </w:rPr>
        <w:t>PAKKAUS:</w:t>
      </w:r>
    </w:p>
    <w:p w14:paraId="3BA68F1D" w14:textId="77777777" w:rsidR="00A33324" w:rsidRPr="009E2E3A" w:rsidRDefault="00410BF0">
      <w:pPr>
        <w:pStyle w:val="BodyText"/>
        <w:spacing w:before="36" w:line="283" w:lineRule="auto"/>
        <w:ind w:right="195"/>
        <w:jc w:val="both"/>
        <w:rPr>
          <w:lang w:val="fi-FI"/>
        </w:rPr>
      </w:pPr>
      <w:r>
        <w:rPr>
          <w:w w:val="105"/>
          <w:lang w:val="fi-FI" w:bidi="fi-FI"/>
        </w:rPr>
        <w:t>Aseta instrumentit uudelleen tähän tarkoitettuun koloon kirurgisen tarjottimen sisällä. Kirurginen pakkaus on sijoitettava sterilointipussiin, joka täyttää seuraavat vaatimukset: EN ISO 11607 (esim. lääketieteellinen paperi); soveltuu höyrysterilointiin; suojaa instrumentteja riittävästi eikä sterilointipakkaus vaurioidu (pussi suojaa pakkausta steriloinnin aikana ja pitää sen steriilinä seuraavaan käyttöön asti).</w:t>
      </w:r>
    </w:p>
    <w:p w14:paraId="7FCD1B1B" w14:textId="77777777" w:rsidR="00A33324" w:rsidRPr="009E2E3A" w:rsidRDefault="00410BF0">
      <w:pPr>
        <w:pStyle w:val="BodyText"/>
        <w:spacing w:line="283" w:lineRule="auto"/>
        <w:ind w:right="195"/>
        <w:jc w:val="both"/>
        <w:rPr>
          <w:lang w:val="fi-FI"/>
        </w:rPr>
      </w:pPr>
      <w:r>
        <w:rPr>
          <w:w w:val="105"/>
          <w:lang w:val="fi-FI" w:bidi="fi-FI"/>
        </w:rPr>
        <w:t>Pakkaa kirurginen pakkaus sterilointipussiin ja aseta se autoklaaviin vaakasuoraan; älä käännä sitä ylösalaisin, jotta varmistetaan asianmukainen kuivuminen.</w:t>
      </w:r>
    </w:p>
    <w:p w14:paraId="7A95D743" w14:textId="77777777" w:rsidR="00A33324" w:rsidRPr="009E2E3A" w:rsidRDefault="00A33324">
      <w:pPr>
        <w:pStyle w:val="BodyText"/>
        <w:ind w:left="0"/>
        <w:rPr>
          <w:lang w:val="fi-FI"/>
        </w:rPr>
      </w:pPr>
    </w:p>
    <w:p w14:paraId="61701A4D" w14:textId="77777777" w:rsidR="00A33324" w:rsidRPr="009E2E3A" w:rsidRDefault="00410BF0">
      <w:pPr>
        <w:pStyle w:val="Heading1"/>
        <w:rPr>
          <w:lang w:val="fi-FI"/>
        </w:rPr>
      </w:pPr>
      <w:r>
        <w:rPr>
          <w:spacing w:val="-2"/>
          <w:w w:val="95"/>
          <w:lang w:val="fi-FI" w:bidi="fi-FI"/>
        </w:rPr>
        <w:t>STERILOINTI</w:t>
      </w:r>
    </w:p>
    <w:p w14:paraId="24ADEAA5" w14:textId="77777777" w:rsidR="00A33324" w:rsidRPr="009E2E3A" w:rsidRDefault="00410BF0">
      <w:pPr>
        <w:pStyle w:val="BodyText"/>
        <w:spacing w:before="18" w:line="283" w:lineRule="auto"/>
        <w:ind w:right="195"/>
        <w:jc w:val="both"/>
        <w:rPr>
          <w:lang w:val="fi-FI"/>
        </w:rPr>
      </w:pPr>
      <w:r>
        <w:rPr>
          <w:w w:val="105"/>
          <w:lang w:val="fi-FI" w:bidi="fi-FI"/>
        </w:rPr>
        <w:t>Välineet ovat uudelleenkäytettäviä, ja ne toimitetaan ei-steriileinä ja yksittäin pakattuina. Nämä laitteet on puhdistettava, desinfioitava ja steriloitava asianmukaisesti ennen jokaista käyttökertaa.</w:t>
      </w:r>
    </w:p>
    <w:p w14:paraId="3F0F7A48" w14:textId="77777777" w:rsidR="00A33324" w:rsidRPr="009E2E3A" w:rsidRDefault="00410BF0">
      <w:pPr>
        <w:pStyle w:val="BodyText"/>
        <w:spacing w:line="220" w:lineRule="exact"/>
        <w:jc w:val="both"/>
        <w:rPr>
          <w:lang w:val="fi-FI"/>
        </w:rPr>
      </w:pPr>
      <w:r>
        <w:rPr>
          <w:rFonts w:ascii="Arial Black" w:eastAsia="Arial Black" w:hAnsi="Arial Black" w:cs="Arial Black"/>
          <w:lang w:val="fi-FI" w:bidi="fi-FI"/>
        </w:rPr>
        <w:t xml:space="preserve">Varoitus: </w:t>
      </w:r>
      <w:r>
        <w:rPr>
          <w:lang w:val="fi-FI" w:bidi="fi-FI"/>
        </w:rPr>
        <w:t xml:space="preserve">Älä autoklavoi tätä laitetta </w:t>
      </w:r>
      <w:r>
        <w:rPr>
          <w:spacing w:val="-2"/>
          <w:lang w:val="fi-FI" w:bidi="fi-FI"/>
        </w:rPr>
        <w:t>alkuperäispakkauksessa</w:t>
      </w:r>
      <w:r>
        <w:rPr>
          <w:lang w:val="fi-FI" w:bidi="fi-FI"/>
        </w:rPr>
        <w:t>.</w:t>
      </w:r>
    </w:p>
    <w:p w14:paraId="4FD2FACA" w14:textId="77777777" w:rsidR="00A33324" w:rsidRPr="009E2E3A" w:rsidRDefault="00410BF0">
      <w:pPr>
        <w:pStyle w:val="BodyText"/>
        <w:spacing w:before="18" w:line="283" w:lineRule="auto"/>
        <w:ind w:right="195"/>
        <w:jc w:val="both"/>
        <w:rPr>
          <w:lang w:val="fi-FI"/>
        </w:rPr>
      </w:pPr>
      <w:r>
        <w:rPr>
          <w:w w:val="105"/>
          <w:lang w:val="fi-FI" w:bidi="fi-FI"/>
        </w:rPr>
        <w:t>Suosittelemme käyttämään kirurgisen pakkauksen höyrysterilointiin autoklaavia, joka täyttää seuraavat vaatimukset: EN ISO 17665 -sarja. Noudata huolellisesti autoklaavin valmistajan ohjeita ja suosituksia. Noudata autoklaavin huoltoa ja kalibrointia koskevia ohjeita.</w:t>
      </w:r>
    </w:p>
    <w:p w14:paraId="6BEC0108" w14:textId="77777777" w:rsidR="00A33324" w:rsidRPr="009E2E3A" w:rsidRDefault="00A33324">
      <w:pPr>
        <w:spacing w:line="283" w:lineRule="auto"/>
        <w:jc w:val="both"/>
        <w:rPr>
          <w:lang w:val="fi-FI"/>
        </w:rPr>
        <w:sectPr w:rsidR="00A33324" w:rsidRPr="009E2E3A">
          <w:pgSz w:w="11900" w:h="16850"/>
          <w:pgMar w:top="1060" w:right="240" w:bottom="880" w:left="320" w:header="0" w:footer="683" w:gutter="0"/>
          <w:cols w:space="720"/>
        </w:sectPr>
      </w:pPr>
    </w:p>
    <w:p w14:paraId="57F06E17" w14:textId="77777777" w:rsidR="00A33324" w:rsidRPr="009E2E3A" w:rsidRDefault="00A33324">
      <w:pPr>
        <w:pStyle w:val="BodyText"/>
        <w:spacing w:before="20"/>
        <w:ind w:left="0"/>
        <w:rPr>
          <w:lang w:val="fi-FI"/>
        </w:rPr>
      </w:pPr>
    </w:p>
    <w:p w14:paraId="3DBC4EA2" w14:textId="77777777" w:rsidR="00A33324" w:rsidRPr="009E2E3A" w:rsidRDefault="00410BF0" w:rsidP="00760D60">
      <w:pPr>
        <w:pStyle w:val="BodyText"/>
        <w:spacing w:after="120" w:line="283" w:lineRule="auto"/>
        <w:rPr>
          <w:lang w:val="fi-FI"/>
        </w:rPr>
      </w:pPr>
      <w:r>
        <w:rPr>
          <w:w w:val="105"/>
          <w:lang w:val="fi-FI" w:bidi="fi-FI"/>
        </w:rPr>
        <w:t>On validoitu standardin EN ISO 17665 mukaisesti, että yksi sterilointisykli (taulukossa esitettyjä parametreja käyttäen) on tuottanut kirurgisen pakkauksen steriiliyden; akkreditoitu laboratorio on vahvistanut tämän edellytyksen.</w:t>
      </w: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760D60" w:rsidRPr="001B0A88" w14:paraId="4A5B0DD8" w14:textId="77777777" w:rsidTr="005D34C0">
        <w:trPr>
          <w:trHeight w:hRule="exact" w:val="437"/>
        </w:trPr>
        <w:tc>
          <w:tcPr>
            <w:tcW w:w="2414" w:type="dxa"/>
            <w:shd w:val="clear" w:color="auto" w:fill="FFFFFF"/>
          </w:tcPr>
          <w:p w14:paraId="03533ACF" w14:textId="77777777" w:rsidR="00760D60" w:rsidRPr="009E2E3A" w:rsidRDefault="00760D60" w:rsidP="005D34C0">
            <w:pPr>
              <w:rPr>
                <w:kern w:val="2"/>
                <w:sz w:val="10"/>
                <w:szCs w:val="10"/>
                <w:lang w:val="fi-FI"/>
              </w:rPr>
            </w:pPr>
            <w:bookmarkStart w:id="0" w:name="_Hlk157700048"/>
          </w:p>
        </w:tc>
        <w:tc>
          <w:tcPr>
            <w:tcW w:w="1954" w:type="dxa"/>
            <w:tcBorders>
              <w:top w:val="single" w:sz="4" w:space="0" w:color="auto"/>
              <w:left w:val="single" w:sz="4" w:space="0" w:color="auto"/>
              <w:right w:val="single" w:sz="4" w:space="0" w:color="auto"/>
            </w:tcBorders>
            <w:shd w:val="clear" w:color="auto" w:fill="FFFFFF"/>
            <w:vAlign w:val="center"/>
          </w:tcPr>
          <w:p w14:paraId="2B03C2F5" w14:textId="77777777" w:rsidR="00760D60" w:rsidRPr="001B0A88" w:rsidRDefault="00760D60" w:rsidP="005D34C0">
            <w:pPr>
              <w:pStyle w:val="Other0"/>
              <w:jc w:val="center"/>
              <w:rPr>
                <w:kern w:val="2"/>
              </w:rPr>
            </w:pPr>
            <w:r w:rsidRPr="001B0A88">
              <w:rPr>
                <w:color w:val="000000"/>
                <w:kern w:val="2"/>
                <w:lang w:val="fi-FI" w:bidi="fi-FI"/>
              </w:rPr>
              <w:t>Fraktioitu tyhjiö</w:t>
            </w:r>
          </w:p>
        </w:tc>
      </w:tr>
      <w:tr w:rsidR="00760D60" w:rsidRPr="001B0A88" w14:paraId="3CD2B65D"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222EE3F9" w14:textId="77777777" w:rsidR="00760D60" w:rsidRPr="001B0A88" w:rsidRDefault="00760D60" w:rsidP="005D34C0">
            <w:pPr>
              <w:pStyle w:val="Other0"/>
              <w:jc w:val="center"/>
              <w:rPr>
                <w:kern w:val="2"/>
              </w:rPr>
            </w:pPr>
            <w:r w:rsidRPr="001B0A88">
              <w:rPr>
                <w:color w:val="000000"/>
                <w:kern w:val="2"/>
                <w:lang w:val="fi-FI" w:bidi="fi-FI"/>
              </w:rPr>
              <w:t>Sterilointiaika</w:t>
            </w:r>
          </w:p>
        </w:tc>
        <w:tc>
          <w:tcPr>
            <w:tcW w:w="1954" w:type="dxa"/>
            <w:tcBorders>
              <w:top w:val="single" w:sz="4" w:space="0" w:color="auto"/>
              <w:left w:val="single" w:sz="4" w:space="0" w:color="auto"/>
              <w:right w:val="single" w:sz="4" w:space="0" w:color="auto"/>
            </w:tcBorders>
            <w:shd w:val="clear" w:color="auto" w:fill="FFFFFF"/>
            <w:vAlign w:val="center"/>
          </w:tcPr>
          <w:p w14:paraId="7BEC8C63" w14:textId="77777777" w:rsidR="00760D60" w:rsidRPr="001B0A88" w:rsidRDefault="00760D60" w:rsidP="005D34C0">
            <w:pPr>
              <w:pStyle w:val="Other0"/>
              <w:jc w:val="center"/>
              <w:rPr>
                <w:kern w:val="2"/>
              </w:rPr>
            </w:pPr>
            <w:r w:rsidRPr="001B0A88">
              <w:rPr>
                <w:color w:val="000000"/>
                <w:kern w:val="2"/>
                <w:lang w:val="fi-FI" w:bidi="fi-FI"/>
              </w:rPr>
              <w:t>4 minuuttia</w:t>
            </w:r>
          </w:p>
        </w:tc>
      </w:tr>
      <w:tr w:rsidR="00760D60" w:rsidRPr="001B0A88" w14:paraId="25E543D6"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7AAAE61F" w14:textId="77777777" w:rsidR="00760D60" w:rsidRPr="001B0A88" w:rsidRDefault="00760D60" w:rsidP="005D34C0">
            <w:pPr>
              <w:pStyle w:val="Other0"/>
              <w:spacing w:line="228" w:lineRule="auto"/>
              <w:jc w:val="center"/>
              <w:rPr>
                <w:kern w:val="2"/>
              </w:rPr>
            </w:pPr>
            <w:r w:rsidRPr="001B0A88">
              <w:rPr>
                <w:color w:val="000000"/>
                <w:kern w:val="2"/>
                <w:lang w:val="fi-FI" w:bidi="fi-FI"/>
              </w:rPr>
              <w:t>Sterilointilämpötila</w:t>
            </w:r>
          </w:p>
        </w:tc>
        <w:tc>
          <w:tcPr>
            <w:tcW w:w="1954" w:type="dxa"/>
            <w:tcBorders>
              <w:top w:val="single" w:sz="4" w:space="0" w:color="auto"/>
              <w:left w:val="single" w:sz="4" w:space="0" w:color="auto"/>
              <w:right w:val="single" w:sz="4" w:space="0" w:color="auto"/>
            </w:tcBorders>
            <w:shd w:val="clear" w:color="auto" w:fill="FFFFFF"/>
            <w:vAlign w:val="center"/>
          </w:tcPr>
          <w:p w14:paraId="094B3963" w14:textId="77777777" w:rsidR="00760D60" w:rsidRPr="001B0A88" w:rsidRDefault="00760D60" w:rsidP="005D34C0">
            <w:pPr>
              <w:pStyle w:val="Other0"/>
              <w:jc w:val="center"/>
              <w:rPr>
                <w:kern w:val="2"/>
              </w:rPr>
            </w:pPr>
            <w:r w:rsidRPr="001B0A88">
              <w:rPr>
                <w:color w:val="000000"/>
                <w:kern w:val="2"/>
                <w:lang w:val="fi-FI" w:bidi="fi-FI"/>
              </w:rPr>
              <w:t>134C°</w:t>
            </w:r>
          </w:p>
        </w:tc>
      </w:tr>
      <w:tr w:rsidR="00760D60" w:rsidRPr="001B0A88" w14:paraId="5D094A68"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7683D69" w14:textId="77777777" w:rsidR="00760D60" w:rsidRPr="001B0A88" w:rsidRDefault="00760D60" w:rsidP="005D34C0">
            <w:pPr>
              <w:pStyle w:val="Other0"/>
              <w:jc w:val="center"/>
              <w:rPr>
                <w:kern w:val="2"/>
              </w:rPr>
            </w:pPr>
            <w:r w:rsidRPr="001B0A88">
              <w:rPr>
                <w:color w:val="000000"/>
                <w:kern w:val="2"/>
                <w:lang w:val="fi-FI" w:bidi="fi-FI"/>
              </w:rPr>
              <w:t>Vähimmäispaine</w:t>
            </w:r>
          </w:p>
        </w:tc>
        <w:tc>
          <w:tcPr>
            <w:tcW w:w="1954" w:type="dxa"/>
            <w:tcBorders>
              <w:top w:val="single" w:sz="4" w:space="0" w:color="auto"/>
              <w:left w:val="single" w:sz="4" w:space="0" w:color="auto"/>
              <w:right w:val="single" w:sz="4" w:space="0" w:color="auto"/>
            </w:tcBorders>
            <w:shd w:val="clear" w:color="auto" w:fill="FFFFFF"/>
            <w:vAlign w:val="center"/>
          </w:tcPr>
          <w:p w14:paraId="2508C8BA" w14:textId="77777777" w:rsidR="00760D60" w:rsidRPr="001B0A88" w:rsidRDefault="00760D60" w:rsidP="005D34C0">
            <w:pPr>
              <w:pStyle w:val="Other0"/>
              <w:jc w:val="center"/>
              <w:rPr>
                <w:kern w:val="2"/>
              </w:rPr>
            </w:pPr>
            <w:r w:rsidRPr="001B0A88">
              <w:rPr>
                <w:color w:val="000000"/>
                <w:kern w:val="2"/>
                <w:lang w:val="fi-FI" w:bidi="fi-FI"/>
              </w:rPr>
              <w:t>2 baaria</w:t>
            </w:r>
          </w:p>
        </w:tc>
      </w:tr>
      <w:tr w:rsidR="00760D60" w:rsidRPr="001B0A88" w14:paraId="3C7CFC67"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8785285" w14:textId="77777777" w:rsidR="00760D60" w:rsidRPr="001B0A88" w:rsidRDefault="00760D60" w:rsidP="005D34C0">
            <w:pPr>
              <w:pStyle w:val="Other0"/>
              <w:jc w:val="center"/>
              <w:rPr>
                <w:kern w:val="2"/>
              </w:rPr>
            </w:pPr>
            <w:r w:rsidRPr="001B0A88">
              <w:rPr>
                <w:color w:val="000000"/>
                <w:kern w:val="2"/>
                <w:lang w:val="fi-FI" w:bidi="fi-FI"/>
              </w:rPr>
              <w:t>Kuivumisaika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4B0290E2" w14:textId="77777777" w:rsidR="00760D60" w:rsidRPr="001B0A88" w:rsidRDefault="00760D60" w:rsidP="005D34C0">
            <w:pPr>
              <w:pStyle w:val="Other0"/>
              <w:jc w:val="center"/>
              <w:rPr>
                <w:kern w:val="2"/>
              </w:rPr>
            </w:pPr>
            <w:r w:rsidRPr="001B0A88">
              <w:rPr>
                <w:color w:val="000000"/>
                <w:kern w:val="2"/>
                <w:lang w:val="fi-FI" w:bidi="fi-FI"/>
              </w:rPr>
              <w:t>20 minuuttia</w:t>
            </w:r>
          </w:p>
        </w:tc>
      </w:tr>
      <w:bookmarkEnd w:id="0"/>
    </w:tbl>
    <w:p w14:paraId="7C21745D" w14:textId="2E22ACFD" w:rsidR="00A33324" w:rsidRDefault="00A33324">
      <w:pPr>
        <w:pStyle w:val="BodyText"/>
        <w:spacing w:before="8"/>
        <w:ind w:left="0"/>
      </w:pPr>
    </w:p>
    <w:p w14:paraId="29439850" w14:textId="699C5982" w:rsidR="00A33324" w:rsidRPr="009E2E3A" w:rsidRDefault="00410BF0">
      <w:pPr>
        <w:pStyle w:val="BodyText"/>
        <w:spacing w:line="283" w:lineRule="auto"/>
        <w:ind w:right="195"/>
        <w:jc w:val="both"/>
        <w:rPr>
          <w:lang w:val="fi-FI"/>
        </w:rPr>
      </w:pPr>
      <w:r>
        <w:rPr>
          <w:w w:val="105"/>
          <w:lang w:val="fi-FI" w:bidi="fi-FI"/>
        </w:rPr>
        <w:t>Kuumennusaika ja tyhjiö-fraktiointi (vähintään kolme vaihetta) voivat vaihdella autoklaavin olosuhteista riippuen 25-30 minuutin välillä. Suurin sterilointilämpötila on 138 °C. Todellinen kuivausaika riippuu parametreista, joista käyttäjä on yksin vastuussa (esim. kokoonpano ja kuormitustiheys, sterilointilaitteen kunto), joten käyttäjän on määritettävä se. Kuivumisajan on oltava joka tapauksessa vähintään 20 minuuttia.</w:t>
      </w:r>
    </w:p>
    <w:p w14:paraId="2136FEA5" w14:textId="77777777" w:rsidR="00A33324" w:rsidRPr="009E2E3A" w:rsidRDefault="00410BF0">
      <w:pPr>
        <w:pStyle w:val="BodyText"/>
        <w:spacing w:line="283" w:lineRule="auto"/>
        <w:ind w:right="195"/>
        <w:jc w:val="both"/>
        <w:rPr>
          <w:lang w:val="fi-FI"/>
        </w:rPr>
      </w:pPr>
      <w:r>
        <w:rPr>
          <w:w w:val="105"/>
          <w:lang w:val="fi-FI" w:bidi="fi-FI"/>
        </w:rPr>
        <w:t>Jos sterilointipussissa ei vielä ole kemiallista indikaattoria, on suositeltavaa sijoittaa autoklaaviin prosessin aikana kemiallinen indikaattori steriloinnin tehokkuuden varmistamiseksi. On suositeltavaa steriloida instrumentit, jotka on sijoitettu asianmukaisiin pidikkeisiin kirurgisen tarjottimen sisällä. Pakkaa kirurginen tarjotin sterilointipussilla ja aseta se autoklaaviin vaakasuoraan; älä käännä sitä ylösalaisin, jotta varmistetaan asianmukainen kuivuminen.</w:t>
      </w:r>
    </w:p>
    <w:p w14:paraId="55D3C1A7" w14:textId="77777777" w:rsidR="00A33324" w:rsidRPr="009E2E3A" w:rsidRDefault="00410BF0">
      <w:pPr>
        <w:pStyle w:val="BodyText"/>
        <w:spacing w:line="219" w:lineRule="exact"/>
        <w:jc w:val="both"/>
        <w:rPr>
          <w:lang w:val="fi-FI"/>
        </w:rPr>
      </w:pPr>
      <w:r>
        <w:rPr>
          <w:rFonts w:ascii="Arial Black" w:eastAsia="Arial Black" w:hAnsi="Arial Black" w:cs="Arial Black"/>
          <w:w w:val="105"/>
          <w:lang w:val="fi-FI" w:bidi="fi-FI"/>
        </w:rPr>
        <w:t xml:space="preserve">Huomautus: </w:t>
      </w:r>
      <w:r>
        <w:rPr>
          <w:w w:val="105"/>
          <w:lang w:val="fi-FI" w:bidi="fi-FI"/>
        </w:rPr>
        <w:t>käyttäjien on varmistettava, että autoklaavi ja kaikki sterilointitarvikkeet (sterilointilevyt, pussit,</w:t>
      </w:r>
    </w:p>
    <w:p w14:paraId="37B908F9" w14:textId="77777777" w:rsidR="00A33324" w:rsidRPr="009E2E3A" w:rsidRDefault="00410BF0">
      <w:pPr>
        <w:pStyle w:val="BodyText"/>
        <w:spacing w:before="16" w:line="283" w:lineRule="auto"/>
        <w:ind w:right="195"/>
        <w:jc w:val="both"/>
        <w:rPr>
          <w:lang w:val="fi-FI"/>
        </w:rPr>
      </w:pPr>
      <w:r>
        <w:rPr>
          <w:w w:val="105"/>
          <w:lang w:val="fi-FI" w:bidi="fi-FI"/>
        </w:rPr>
        <w:t>sterilointialustat, biologiset ja kemialliset indikaattorit) on kalibroitu oikein ja hyväksytty aiottua sterilointisykliä varten. Jos merkkejä kosteudesta on havaittavissa (kosteustahroja steriilissä pakkauksessa, seisovaa vettä kuorman sisällä) sterilointisyklin lopussa, pakkaa uudelleen ja steriloi uudelleen.</w:t>
      </w:r>
    </w:p>
    <w:p w14:paraId="509A021C" w14:textId="77777777" w:rsidR="00A33324" w:rsidRPr="009E2E3A" w:rsidRDefault="00410BF0">
      <w:pPr>
        <w:pStyle w:val="BodyText"/>
        <w:spacing w:line="283" w:lineRule="auto"/>
        <w:ind w:right="195"/>
        <w:jc w:val="both"/>
        <w:rPr>
          <w:lang w:val="fi-FI"/>
        </w:rPr>
      </w:pPr>
      <w:r>
        <w:rPr>
          <w:lang w:val="fi-FI" w:bidi="fi-FI"/>
        </w:rPr>
        <w:t xml:space="preserve">Kun poistat instrumentteja steriilistä suojasta, noudata aseptisia periaatteita. Steriilipakkausta ei saa avata ennen välineen käyttöä. Älä käytä välineitä, joissa on vaurioitunut steriili suojus. On suositeltavaa </w:t>
      </w:r>
      <w:r>
        <w:rPr>
          <w:w w:val="110"/>
          <w:lang w:val="fi-FI" w:bidi="fi-FI"/>
        </w:rPr>
        <w:t>pitää varavälinettä käsillä</w:t>
      </w:r>
      <w:r>
        <w:rPr>
          <w:lang w:val="fi-FI" w:bidi="fi-FI"/>
        </w:rPr>
        <w:t>.</w:t>
      </w:r>
    </w:p>
    <w:p w14:paraId="3F4FDB37" w14:textId="77777777" w:rsidR="00A33324" w:rsidRPr="009E2E3A" w:rsidRDefault="00A33324">
      <w:pPr>
        <w:pStyle w:val="BodyText"/>
        <w:ind w:left="0"/>
        <w:rPr>
          <w:lang w:val="fi-FI"/>
        </w:rPr>
      </w:pPr>
    </w:p>
    <w:p w14:paraId="7599AE29" w14:textId="77777777" w:rsidR="00A33324" w:rsidRPr="009E2E3A" w:rsidRDefault="00410BF0">
      <w:pPr>
        <w:pStyle w:val="Heading1"/>
        <w:rPr>
          <w:lang w:val="fi-FI"/>
        </w:rPr>
      </w:pPr>
      <w:r>
        <w:rPr>
          <w:spacing w:val="-2"/>
          <w:w w:val="95"/>
          <w:lang w:val="fi-FI" w:bidi="fi-FI"/>
        </w:rPr>
        <w:t>VARASTOINTI</w:t>
      </w:r>
    </w:p>
    <w:p w14:paraId="23BB4B4A" w14:textId="77777777" w:rsidR="00A33324" w:rsidRPr="009E2E3A" w:rsidRDefault="00410BF0">
      <w:pPr>
        <w:pStyle w:val="BodyText"/>
        <w:spacing w:before="18" w:line="283" w:lineRule="auto"/>
        <w:ind w:right="195"/>
        <w:jc w:val="both"/>
        <w:rPr>
          <w:lang w:val="fi-FI"/>
        </w:rPr>
      </w:pPr>
      <w:r>
        <w:rPr>
          <w:w w:val="105"/>
          <w:lang w:val="fi-FI" w:bidi="fi-FI"/>
        </w:rPr>
        <w:t>Säilytä pakkaus ja kaikki kirurgiset instrumentit kuivassa ympäristössä, suoralta auringonvalolta suojattuna ja huoneenlämmössä. On suositeltavaa pitää pussi suljettuna seuraavaan kirurgiseen toimenpiteeseen asti. Noudata pussin valmistajan ohjeita steriloitujen tuotteiden säilytysolosuhteista ja viimeisestä käyttöpäivästä.</w:t>
      </w:r>
    </w:p>
    <w:p w14:paraId="63441B0A" w14:textId="77777777" w:rsidR="00A33324" w:rsidRPr="009E2E3A" w:rsidRDefault="00A33324">
      <w:pPr>
        <w:pStyle w:val="BodyText"/>
        <w:spacing w:before="2"/>
        <w:ind w:left="0"/>
        <w:rPr>
          <w:lang w:val="fi-FI"/>
        </w:rPr>
      </w:pPr>
    </w:p>
    <w:p w14:paraId="46CE4193" w14:textId="77777777" w:rsidR="00A33324" w:rsidRPr="009E2E3A" w:rsidRDefault="00410BF0">
      <w:pPr>
        <w:pStyle w:val="Heading1"/>
        <w:rPr>
          <w:lang w:val="fi-FI"/>
        </w:rPr>
      </w:pPr>
      <w:r>
        <w:rPr>
          <w:spacing w:val="-2"/>
          <w:lang w:val="fi-FI" w:bidi="fi-FI"/>
        </w:rPr>
        <w:t>LISÄTIETOJA</w:t>
      </w:r>
    </w:p>
    <w:p w14:paraId="71B6704D" w14:textId="77777777" w:rsidR="00A33324" w:rsidRPr="009E2E3A" w:rsidRDefault="00410BF0">
      <w:pPr>
        <w:pStyle w:val="BodyText"/>
        <w:spacing w:before="18" w:line="283" w:lineRule="auto"/>
        <w:ind w:right="195"/>
        <w:jc w:val="both"/>
        <w:rPr>
          <w:lang w:val="fi-FI"/>
        </w:rPr>
      </w:pPr>
      <w:r>
        <w:rPr>
          <w:w w:val="105"/>
          <w:lang w:val="fi-FI" w:bidi="fi-FI"/>
        </w:rPr>
        <w:t>Advan-kirurgiset instrumentit valmistetaan materiaaleista, jotka soveltuvat kirurgiseen käyttöön ja käytettäviksi vaativissa olosuhteissa, joita esiintyy puhdistuksen, desinfioinnin ja steriloinnin aikana. Desinfiointi- ja sterilointiprosesseja (desinfiointiainepitoisuuksia, lämpötiloja, aikoja jne.) ei kannata liioitella, sillä ne voivat lyhentää instrumenttien käyttöikää. Suosittelemme noudattamaan valmistajan ohjeita kaikkien kirurgisten Advan-instrumenttien kanssa käytettävien tuotteiden osalta. Käyttämättömät välineet on joka tapauksessa pestävä ja steriloitava ennen seuraavaa käyttöä; Advanin alkuperäispakkauksissaan toimittamat uudet välineet on pestävä ja steriloitava ennen käyttöä. Lääkinnällisen laitteen valmistaja on validoinut edellä olevat ohjeet, jotta lääkinnällinen laite voidaan valmistella uudelleenkäyttöä varten. Käyttäjän vastuulla on varmistaa, että uudistuskäsittely, joka on suoritettu uudistuskäsittelylaitoksessa käytettävissä olevilla laitteilla ja materiaaleilla, on johtanut haluttuun tulokseen. Tämä edellyttää tavallisesti todentamista ja/tai validointia sekä prosessin rutiininomaista seurantaa. Lisätietoja Advan-laitteiden käytöstä saat Advanin asiakaspalvelusta.</w:t>
      </w:r>
    </w:p>
    <w:p w14:paraId="7EFF3A3F" w14:textId="77777777" w:rsidR="00A33324" w:rsidRPr="009E2E3A" w:rsidRDefault="00410BF0">
      <w:pPr>
        <w:pStyle w:val="Heading1"/>
        <w:spacing w:before="202"/>
        <w:rPr>
          <w:lang w:val="fi-FI"/>
        </w:rPr>
      </w:pPr>
      <w:r>
        <w:rPr>
          <w:spacing w:val="-2"/>
          <w:lang w:val="fi-FI" w:bidi="fi-FI"/>
        </w:rPr>
        <w:t>HÄVITTÄMINEN</w:t>
      </w:r>
    </w:p>
    <w:p w14:paraId="206A81E4" w14:textId="77777777" w:rsidR="00A33324" w:rsidRPr="009E2E3A" w:rsidRDefault="00410BF0">
      <w:pPr>
        <w:pStyle w:val="BodyText"/>
        <w:spacing w:before="18" w:line="283" w:lineRule="auto"/>
        <w:ind w:right="195"/>
        <w:jc w:val="both"/>
        <w:rPr>
          <w:lang w:val="fi-FI"/>
        </w:rPr>
      </w:pPr>
      <w:r>
        <w:rPr>
          <w:w w:val="105"/>
          <w:lang w:val="fi-FI" w:bidi="fi-FI"/>
        </w:rPr>
        <w:t>Hävittäminen on hoidettava ympäristön kannalta kestävällä tavalla paikallisten säännösten mukaisesti. Saastuneista laitteista tai terävistä instrumenteista peräisin oleva vaarallinen jäte on hävitettävä asianmukaisissa säiliöissä, jotka täyttävät erityiset tekniset vaatimukset.</w:t>
      </w:r>
    </w:p>
    <w:p w14:paraId="3105DD2C" w14:textId="77777777" w:rsidR="00A33324" w:rsidRPr="009E2E3A" w:rsidRDefault="00A33324">
      <w:pPr>
        <w:pStyle w:val="BodyText"/>
        <w:spacing w:before="2"/>
        <w:ind w:left="0"/>
        <w:rPr>
          <w:lang w:val="fi-FI"/>
        </w:rPr>
      </w:pPr>
    </w:p>
    <w:p w14:paraId="4902B68D" w14:textId="77777777" w:rsidR="00A33324" w:rsidRPr="009E2E3A" w:rsidRDefault="00410BF0">
      <w:pPr>
        <w:pStyle w:val="Heading1"/>
        <w:rPr>
          <w:lang w:val="fi-FI"/>
        </w:rPr>
      </w:pPr>
      <w:r>
        <w:rPr>
          <w:spacing w:val="-4"/>
          <w:w w:val="85"/>
          <w:lang w:val="fi-FI" w:bidi="fi-FI"/>
        </w:rPr>
        <w:t>ELINKAARI</w:t>
      </w:r>
    </w:p>
    <w:p w14:paraId="082229B3" w14:textId="77777777" w:rsidR="00A33324" w:rsidRPr="009E2E3A" w:rsidRDefault="00410BF0">
      <w:pPr>
        <w:pStyle w:val="BodyText"/>
        <w:spacing w:before="19" w:line="283" w:lineRule="auto"/>
        <w:ind w:right="195"/>
        <w:jc w:val="both"/>
        <w:rPr>
          <w:lang w:val="fi-FI"/>
        </w:rPr>
      </w:pPr>
      <w:r>
        <w:rPr>
          <w:lang w:val="fi-FI" w:bidi="fi-FI"/>
        </w:rPr>
        <w:t xml:space="preserve">Advan-pakkausta suositellaan enintään 50 käyttökertaa varten edellyttäen, että Advanin ilmoittamat käyttöehdot täyttyvät. </w:t>
      </w:r>
      <w:r>
        <w:rPr>
          <w:w w:val="110"/>
          <w:lang w:val="fi-FI" w:bidi="fi-FI"/>
        </w:rPr>
        <w:t>Katso leikkuutyökalujen käyttöiän osalta tarkastus- ja käyttöjakso kohdassa 1</w:t>
      </w:r>
      <w:r>
        <w:rPr>
          <w:lang w:val="fi-FI" w:bidi="fi-FI"/>
        </w:rPr>
        <w:t>.</w:t>
      </w:r>
      <w:r>
        <w:rPr>
          <w:w w:val="110"/>
          <w:lang w:val="fi-FI" w:bidi="fi-FI"/>
        </w:rPr>
        <w:t xml:space="preserve"> Joka tapauksessa, riippumatta siitä, kuinka monta kertaa välinettä on käytetty, hoitajan on aina arvioitava sen kunto jokaisen käyttökerran jälkeen. Instrumenttien käyttöiän loppuminen määräytyy yleensä kulumisen ja kirurgisen käytön aiheuttamien vaurioiden perusteella. Kaikkien laitteiden toimivuus on tarkastettava ennen sterilointia. Jos ne eivät ole toiminnassa, ne on hävitettävä sisäisten prosessien mukaisesti. Mitään välineitä, joissa on kertakäyttömerkintä, ei saa käsitellä uudelleen ensimmäisen (ja ainoan) </w:t>
      </w:r>
      <w:r>
        <w:rPr>
          <w:spacing w:val="-4"/>
          <w:w w:val="110"/>
          <w:lang w:val="fi-FI" w:bidi="fi-FI"/>
        </w:rPr>
        <w:t>käyttökerran jälkeen.</w:t>
      </w:r>
    </w:p>
    <w:p w14:paraId="21A66FC7" w14:textId="77777777" w:rsidR="00A33324" w:rsidRPr="009E2E3A" w:rsidRDefault="00A33324">
      <w:pPr>
        <w:spacing w:line="283" w:lineRule="auto"/>
        <w:jc w:val="both"/>
        <w:rPr>
          <w:lang w:val="fi-FI"/>
        </w:rPr>
        <w:sectPr w:rsidR="00A33324" w:rsidRPr="009E2E3A">
          <w:headerReference w:type="default" r:id="rId9"/>
          <w:footerReference w:type="default" r:id="rId10"/>
          <w:pgSz w:w="11900" w:h="16850"/>
          <w:pgMar w:top="1060" w:right="240" w:bottom="880" w:left="320" w:header="0" w:footer="683" w:gutter="0"/>
          <w:cols w:space="720"/>
        </w:sectPr>
      </w:pPr>
    </w:p>
    <w:p w14:paraId="091ADE2B" w14:textId="77777777" w:rsidR="00A33324" w:rsidRPr="009E2E3A" w:rsidRDefault="00410BF0">
      <w:pPr>
        <w:pStyle w:val="Heading1"/>
        <w:spacing w:before="84"/>
        <w:ind w:left="204"/>
        <w:rPr>
          <w:lang w:val="fi-FI"/>
        </w:rPr>
      </w:pPr>
      <w:r>
        <w:rPr>
          <w:spacing w:val="-4"/>
          <w:lang w:val="fi-FI" w:bidi="fi-FI"/>
        </w:rPr>
        <w:lastRenderedPageBreak/>
        <w:t>HUOMAUTUKSET</w:t>
      </w:r>
    </w:p>
    <w:p w14:paraId="66C9C5ED" w14:textId="77777777" w:rsidR="00A33324" w:rsidRPr="009E2E3A" w:rsidRDefault="00410BF0">
      <w:pPr>
        <w:pStyle w:val="BodyText"/>
        <w:spacing w:before="18" w:line="283" w:lineRule="auto"/>
        <w:ind w:left="204" w:right="104"/>
        <w:jc w:val="both"/>
        <w:rPr>
          <w:lang w:val="fi-FI"/>
        </w:rPr>
      </w:pPr>
      <w:r>
        <w:rPr>
          <w:w w:val="105"/>
          <w:lang w:val="fi-FI" w:bidi="fi-FI"/>
        </w:rPr>
        <w:t>Advan-tuotetta käyttäviltä lääkäreiltä edellytetään riittävää teknistä tietämystä ja koulutusta turvallisen käytön varmistamiseksi. Advan-tuotetta on käytettävä valmistajan käyttöohjeiden mukaisesti. Lääkäri on vastuussa siitä, että laitetta käytetään näiden käyttöohjeiden mukaisesti ja että laitteen soveltuvuus potilaan yksilölliseen tilanteeseen määritetään. Advan-tuote on osa kokonaisohjelmaa, ja sitä saa käyttää vain yhdessä sen alkuperäisten komponenttien ja työkalujen kanssa, joita Advan ja kaikki kansalliset Advan-jälleenmyyjät jakelevat suoraan. Muiden kuin Advanin jakelemien kolmannen osapuolen tuotteiden käyttö mitätöi kaikki Advanin takuut tai muut velvoitteet, implisiittiset tai eksplisiittiset.</w:t>
      </w:r>
    </w:p>
    <w:p w14:paraId="65BAF8AD" w14:textId="77777777" w:rsidR="00A33324" w:rsidRPr="009E2E3A" w:rsidRDefault="00A33324">
      <w:pPr>
        <w:pStyle w:val="BodyText"/>
        <w:ind w:left="0"/>
        <w:rPr>
          <w:lang w:val="fi-FI"/>
        </w:rPr>
      </w:pPr>
    </w:p>
    <w:p w14:paraId="50E2EE0C" w14:textId="77777777" w:rsidR="00A33324" w:rsidRPr="009E2E3A" w:rsidRDefault="00410BF0">
      <w:pPr>
        <w:pStyle w:val="Heading1"/>
        <w:ind w:left="204"/>
        <w:rPr>
          <w:lang w:val="fi-FI"/>
        </w:rPr>
      </w:pPr>
      <w:r>
        <w:rPr>
          <w:spacing w:val="-2"/>
          <w:w w:val="95"/>
          <w:lang w:val="fi-FI" w:bidi="fi-FI"/>
        </w:rPr>
        <w:t>VOIMASSAOLO</w:t>
      </w:r>
    </w:p>
    <w:p w14:paraId="2CD31D19" w14:textId="77777777" w:rsidR="00A33324" w:rsidRPr="009E2E3A" w:rsidRDefault="00410BF0">
      <w:pPr>
        <w:pStyle w:val="BodyText"/>
        <w:spacing w:before="18"/>
        <w:ind w:left="204"/>
        <w:jc w:val="both"/>
        <w:rPr>
          <w:lang w:val="fi-FI"/>
        </w:rPr>
      </w:pPr>
      <w:r>
        <w:rPr>
          <w:w w:val="105"/>
          <w:lang w:val="fi-FI" w:bidi="fi-FI"/>
        </w:rPr>
        <w:t xml:space="preserve">Nämä käyttöohjeet korvaavat kaikki </w:t>
      </w:r>
      <w:r>
        <w:rPr>
          <w:spacing w:val="-2"/>
          <w:w w:val="105"/>
          <w:lang w:val="fi-FI" w:bidi="fi-FI"/>
        </w:rPr>
        <w:t>aiemmat</w:t>
      </w:r>
      <w:r>
        <w:rPr>
          <w:w w:val="105"/>
          <w:lang w:val="fi-FI" w:bidi="fi-FI"/>
        </w:rPr>
        <w:t xml:space="preserve"> versiot.</w:t>
      </w:r>
    </w:p>
    <w:p w14:paraId="3A1020A6" w14:textId="77777777" w:rsidR="00A33324" w:rsidRPr="009E2E3A" w:rsidRDefault="00A33324">
      <w:pPr>
        <w:pStyle w:val="BodyText"/>
        <w:spacing w:before="40"/>
        <w:ind w:left="0"/>
        <w:rPr>
          <w:lang w:val="fi-FI"/>
        </w:rPr>
      </w:pPr>
    </w:p>
    <w:p w14:paraId="17C14E9C" w14:textId="77777777" w:rsidR="00A33324" w:rsidRPr="009E2E3A" w:rsidRDefault="00410BF0">
      <w:pPr>
        <w:pStyle w:val="Heading1"/>
        <w:ind w:left="204"/>
        <w:rPr>
          <w:lang w:val="fi-FI"/>
        </w:rPr>
      </w:pPr>
      <w:r>
        <w:rPr>
          <w:spacing w:val="-2"/>
          <w:w w:val="95"/>
          <w:lang w:val="fi-FI" w:bidi="fi-FI"/>
        </w:rPr>
        <w:t>SAATAVUUS</w:t>
      </w:r>
    </w:p>
    <w:p w14:paraId="6DF16307" w14:textId="77777777" w:rsidR="00A33324" w:rsidRPr="009E2E3A" w:rsidRDefault="00410BF0">
      <w:pPr>
        <w:pStyle w:val="BodyText"/>
        <w:spacing w:before="18"/>
        <w:ind w:left="204"/>
        <w:jc w:val="both"/>
        <w:rPr>
          <w:lang w:val="fi-FI"/>
        </w:rPr>
      </w:pPr>
      <w:r>
        <w:rPr>
          <w:lang w:val="fi-FI" w:bidi="fi-FI"/>
        </w:rPr>
        <w:t xml:space="preserve">Joitakin Advan-pakkauksen tuotteita ei välttämättä ole saatavilla kaikissa </w:t>
      </w:r>
      <w:r>
        <w:rPr>
          <w:spacing w:val="-2"/>
          <w:lang w:val="fi-FI" w:bidi="fi-FI"/>
        </w:rPr>
        <w:t>maissa</w:t>
      </w:r>
      <w:r>
        <w:rPr>
          <w:lang w:val="fi-FI" w:bidi="fi-FI"/>
        </w:rPr>
        <w:t>.</w:t>
      </w:r>
    </w:p>
    <w:p w14:paraId="6070F1C3" w14:textId="77777777" w:rsidR="00A33324" w:rsidRPr="009E2E3A" w:rsidRDefault="00A33324">
      <w:pPr>
        <w:pStyle w:val="BodyText"/>
        <w:spacing w:before="40"/>
        <w:ind w:left="0"/>
        <w:rPr>
          <w:lang w:val="fi-FI"/>
        </w:rPr>
      </w:pPr>
    </w:p>
    <w:p w14:paraId="67F7A72B" w14:textId="77777777" w:rsidR="00A33324" w:rsidRPr="009E2E3A" w:rsidRDefault="00410BF0">
      <w:pPr>
        <w:pStyle w:val="Heading1"/>
        <w:ind w:left="204"/>
        <w:rPr>
          <w:lang w:val="fi-FI"/>
        </w:rPr>
      </w:pPr>
      <w:r>
        <w:rPr>
          <w:spacing w:val="-2"/>
          <w:lang w:val="fi-FI" w:bidi="fi-FI"/>
        </w:rPr>
        <w:t>SYMBOLIT</w:t>
      </w:r>
    </w:p>
    <w:p w14:paraId="22D51AF4" w14:textId="77777777" w:rsidR="00A33324" w:rsidRDefault="00410BF0">
      <w:pPr>
        <w:pStyle w:val="BodyText"/>
        <w:spacing w:before="18" w:line="283" w:lineRule="auto"/>
        <w:ind w:left="204" w:right="104"/>
        <w:jc w:val="both"/>
      </w:pPr>
      <w:r>
        <w:rPr>
          <w:w w:val="105"/>
          <w:lang w:val="fi-FI" w:bidi="fi-FI"/>
        </w:rPr>
        <w:t>Seuraavassa taulukossa kuvataan pakkauksessa ja laitteen etiketissä olevat symbolit. Katso pakkauksen etiketistä tuotteeseen sovellettavat symbolit.</w:t>
      </w:r>
    </w:p>
    <w:p w14:paraId="6477BF8E" w14:textId="77777777" w:rsidR="00A33324" w:rsidRDefault="00410BF0">
      <w:pPr>
        <w:pStyle w:val="BodyText"/>
        <w:spacing w:before="96"/>
        <w:ind w:left="154"/>
        <w:rPr>
          <w:rFonts w:ascii="Arial Black"/>
        </w:rPr>
      </w:pPr>
      <w:r>
        <w:rPr>
          <w:rFonts w:ascii="Arial Black" w:eastAsia="Arial Black" w:hAnsi="Arial Black" w:cs="Arial Black"/>
          <w:spacing w:val="-2"/>
          <w:w w:val="85"/>
          <w:lang w:val="fi-FI" w:bidi="fi-FI"/>
        </w:rPr>
        <w:t>Symbolien</w:t>
      </w:r>
      <w:r>
        <w:rPr>
          <w:rFonts w:ascii="Arial Black" w:eastAsia="Arial Black" w:hAnsi="Arial Black" w:cs="Arial Black"/>
          <w:w w:val="85"/>
          <w:lang w:val="fi-FI" w:bidi="fi-FI"/>
        </w:rPr>
        <w:t xml:space="preserve"> sanasto</w:t>
      </w:r>
    </w:p>
    <w:p w14:paraId="60FC9E46" w14:textId="43B01121" w:rsidR="00A33324" w:rsidRDefault="00760D60">
      <w:pPr>
        <w:pStyle w:val="BodyText"/>
        <w:spacing w:before="6"/>
        <w:ind w:left="0"/>
        <w:rPr>
          <w:rFonts w:ascii="Arial Black"/>
          <w:sz w:val="6"/>
        </w:rPr>
      </w:pP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781120" behindDoc="0" locked="0" layoutInCell="1" allowOverlap="1" wp14:anchorId="0E6328CD" wp14:editId="55FCC9FF">
                <wp:simplePos x="0" y="0"/>
                <wp:positionH relativeFrom="column">
                  <wp:posOffset>3120390</wp:posOffset>
                </wp:positionH>
                <wp:positionV relativeFrom="paragraph">
                  <wp:posOffset>332740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B2CDEA4" w14:textId="77777777" w:rsidR="00760D60" w:rsidRPr="001B0A88" w:rsidRDefault="00760D60" w:rsidP="00760D60">
                            <w:pPr>
                              <w:rPr>
                                <w:sz w:val="12"/>
                                <w:szCs w:val="12"/>
                                <w:lang w:val="en-US"/>
                              </w:rPr>
                            </w:pPr>
                            <w:r w:rsidRPr="00246C6B">
                              <w:rPr>
                                <w:sz w:val="12"/>
                                <w:szCs w:val="12"/>
                                <w:lang w:val="fi-FI" w:bidi="fi-FI"/>
                              </w:rPr>
                              <w:t>Ei saa käyttää uudelleen - Kertakäyttöinen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E6328CD" id="_x0000_t202" coordsize="21600,21600" o:spt="202" path="m,l,21600r21600,l21600,xe">
                <v:stroke joinstyle="miter"/>
                <v:path gradientshapeok="t" o:connecttype="rect"/>
              </v:shapetype>
              <v:shape id="Text Box 60" o:spid="_x0000_s1026" type="#_x0000_t202" style="position:absolute;margin-left:245.7pt;margin-top:26.2pt;width:103pt;height:15.7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" fillcolor="white [3212]" stroked="f" strokeweight=".5pt">
                <v:textbox inset="0,0,0,0">
                  <w:txbxContent>
                    <w:p w14:paraId="1B2CDEA4" w14:textId="77777777" w:rsidR="00760D60" w:rsidRPr="001B0A88" w:rsidRDefault="00760D60" w:rsidP="00760D60">
                      <w:pPr>
                        <w:rPr>
                          <w:sz w:val="12"/>
                          <w:szCs w:val="12"/>
                          <w:lang w:val="en-US"/>
                        </w:rPr>
                      </w:pPr>
                      <w:r w:rsidRPr="00246C6B">
                        <w:rPr>
                          <w:sz w:val="12"/>
                          <w:szCs w:val="12"/>
                          <w:lang w:val="fi-FI" w:bidi="fi-FI"/>
                        </w:rPr>
                        <w:t>Ei saa käyttää uudelleen - Kertakäyttöinen</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815936" behindDoc="0" locked="0" layoutInCell="1" allowOverlap="1" wp14:anchorId="46A2A746" wp14:editId="01091F27">
                <wp:simplePos x="0" y="0"/>
                <wp:positionH relativeFrom="column">
                  <wp:posOffset>3127375</wp:posOffset>
                </wp:positionH>
                <wp:positionV relativeFrom="paragraph">
                  <wp:posOffset>656590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B0A03D1" w14:textId="77777777" w:rsidR="00760D60" w:rsidRPr="001B0A88" w:rsidRDefault="00760D60" w:rsidP="00760D60">
                            <w:pPr>
                              <w:rPr>
                                <w:sz w:val="12"/>
                                <w:szCs w:val="12"/>
                                <w:lang w:val="en-US"/>
                              </w:rPr>
                            </w:pPr>
                            <w:r w:rsidRPr="00246C6B">
                              <w:rPr>
                                <w:sz w:val="12"/>
                                <w:szCs w:val="12"/>
                                <w:lang w:val="fi-FI" w:bidi="fi-FI"/>
                              </w:rPr>
                              <w:t>Tutustu käyttöohjeisiin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2A746" id="Text Box 61" o:spid="_x0000_s1027" type="#_x0000_t202" style="position:absolute;margin-left:246.25pt;margin-top:51.7pt;width:114.1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" fillcolor="white [3212]" stroked="f" strokeweight=".5pt">
                <v:textbox inset="0,0,0,0">
                  <w:txbxContent>
                    <w:p w14:paraId="1B0A03D1" w14:textId="77777777" w:rsidR="00760D60" w:rsidRPr="001B0A88" w:rsidRDefault="00760D60" w:rsidP="00760D60">
                      <w:pPr>
                        <w:rPr>
                          <w:sz w:val="12"/>
                          <w:szCs w:val="12"/>
                          <w:lang w:val="en-US"/>
                        </w:rPr>
                      </w:pPr>
                      <w:r w:rsidRPr="00246C6B">
                        <w:rPr>
                          <w:sz w:val="12"/>
                          <w:szCs w:val="12"/>
                          <w:lang w:val="fi-FI" w:bidi="fi-FI"/>
                        </w:rPr>
                        <w:t>Tutustu käyttöohjeisiin</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850752" behindDoc="0" locked="0" layoutInCell="1" allowOverlap="1" wp14:anchorId="0D7BE2BE" wp14:editId="5E65C37B">
                <wp:simplePos x="0" y="0"/>
                <wp:positionH relativeFrom="column">
                  <wp:posOffset>3127236</wp:posOffset>
                </wp:positionH>
                <wp:positionV relativeFrom="paragraph">
                  <wp:posOffset>934085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1892EF5" w14:textId="77777777" w:rsidR="00760D60" w:rsidRPr="001B0A88" w:rsidRDefault="00760D60" w:rsidP="00760D60">
                            <w:pPr>
                              <w:rPr>
                                <w:sz w:val="12"/>
                                <w:szCs w:val="12"/>
                                <w:lang w:val="en-US"/>
                              </w:rPr>
                            </w:pPr>
                            <w:r w:rsidRPr="00246C6B">
                              <w:rPr>
                                <w:sz w:val="12"/>
                                <w:szCs w:val="12"/>
                                <w:lang w:val="fi-FI" w:bidi="fi-FI"/>
                              </w:rPr>
                              <w:t>Huomio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BE2BE" id="Text Box 62" o:spid="_x0000_s1028" type="#_x0000_t202" style="position:absolute;margin-left:246.25pt;margin-top:73.55pt;width:114.15pt;height:15.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" fillcolor="white [3212]" stroked="f" strokeweight=".5pt">
                <v:textbox inset="0,0,0,0">
                  <w:txbxContent>
                    <w:p w14:paraId="61892EF5" w14:textId="77777777" w:rsidR="00760D60" w:rsidRPr="001B0A88" w:rsidRDefault="00760D60" w:rsidP="00760D60">
                      <w:pPr>
                        <w:rPr>
                          <w:sz w:val="12"/>
                          <w:szCs w:val="12"/>
                          <w:lang w:val="en-US"/>
                        </w:rPr>
                      </w:pPr>
                      <w:r w:rsidRPr="00246C6B">
                        <w:rPr>
                          <w:sz w:val="12"/>
                          <w:szCs w:val="12"/>
                          <w:lang w:val="fi-FI" w:bidi="fi-FI"/>
                        </w:rPr>
                        <w:t>Huomio</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564032" behindDoc="0" locked="0" layoutInCell="1" allowOverlap="1" wp14:anchorId="502F2877" wp14:editId="52468DA4">
                <wp:simplePos x="0" y="0"/>
                <wp:positionH relativeFrom="column">
                  <wp:posOffset>761380</wp:posOffset>
                </wp:positionH>
                <wp:positionV relativeFrom="paragraph">
                  <wp:posOffset>1700530</wp:posOffset>
                </wp:positionV>
                <wp:extent cx="1472565" cy="206298"/>
                <wp:effectExtent l="0" t="0" r="0" b="3810"/>
                <wp:wrapNone/>
                <wp:docPr id="37" name="Text Box 37"/>
                <wp:cNvGraphicFramePr/>
                <a:graphic xmlns:a="http://schemas.openxmlformats.org/drawingml/2006/main">
                  <a:graphicData uri="http://schemas.microsoft.com/office/word/2010/wordprocessingShape">
                    <wps:wsp>
                      <wps:cNvSpPr txBox="1"/>
                      <wps:spPr>
                        <a:xfrm>
                          <a:off x="0" y="0"/>
                          <a:ext cx="1472565" cy="206298"/>
                        </a:xfrm>
                        <a:prstGeom prst="rect">
                          <a:avLst/>
                        </a:prstGeom>
                        <a:solidFill>
                          <a:schemeClr val="bg1"/>
                        </a:solidFill>
                        <a:ln w="6350">
                          <a:noFill/>
                        </a:ln>
                      </wps:spPr>
                      <wps:txbx>
                        <w:txbxContent>
                          <w:p w14:paraId="34EB6657" w14:textId="77777777" w:rsidR="00760D60" w:rsidRPr="001B0A88" w:rsidRDefault="00760D60" w:rsidP="00760D60">
                            <w:pPr>
                              <w:rPr>
                                <w:sz w:val="12"/>
                                <w:szCs w:val="12"/>
                                <w:lang w:val="en-US"/>
                              </w:rPr>
                            </w:pPr>
                            <w:r>
                              <w:rPr>
                                <w:sz w:val="12"/>
                                <w:szCs w:val="12"/>
                                <w:lang w:val="fi-FI" w:bidi="fi-FI"/>
                              </w:rPr>
                              <w:t>Steriloitu säteilyttämällä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F2877" id="Text Box 37" o:spid="_x0000_s1029" type="#_x0000_t202" style="position:absolute;margin-left:59.95pt;margin-top:133.9pt;width:115.95pt;height:16.2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" fillcolor="white [3212]" stroked="f" strokeweight=".5pt">
                <v:textbox inset="0,0,0,0">
                  <w:txbxContent>
                    <w:p w14:paraId="34EB6657" w14:textId="77777777" w:rsidR="00760D60" w:rsidRPr="001B0A88" w:rsidRDefault="00760D60" w:rsidP="00760D60">
                      <w:pPr>
                        <w:rPr>
                          <w:sz w:val="12"/>
                          <w:szCs w:val="12"/>
                          <w:lang w:val="en-US"/>
                        </w:rPr>
                      </w:pPr>
                      <w:r>
                        <w:rPr>
                          <w:sz w:val="12"/>
                          <w:szCs w:val="12"/>
                          <w:lang w:val="fi-FI" w:bidi="fi-FI"/>
                        </w:rPr>
                        <w:t>Steriloitu säteilyttämällä</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2063744" behindDoc="0" locked="0" layoutInCell="1" allowOverlap="1" wp14:anchorId="4E7D34FE" wp14:editId="77B49BA0">
                <wp:simplePos x="0" y="0"/>
                <wp:positionH relativeFrom="column">
                  <wp:posOffset>3107055</wp:posOffset>
                </wp:positionH>
                <wp:positionV relativeFrom="paragraph">
                  <wp:posOffset>3079889</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CE393AF" w14:textId="77777777" w:rsidR="00760D60" w:rsidRPr="00246C6B" w:rsidRDefault="00760D60" w:rsidP="00760D60">
                            <w:pPr>
                              <w:rPr>
                                <w:sz w:val="12"/>
                                <w:szCs w:val="12"/>
                                <w:lang w:val="en-US"/>
                              </w:rPr>
                            </w:pPr>
                            <w:r>
                              <w:rPr>
                                <w:sz w:val="12"/>
                                <w:szCs w:val="12"/>
                                <w:lang w:val="fi-FI" w:bidi="fi-FI"/>
                              </w:rPr>
                              <w:t>Pyörivä proteesin osa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34FE" id="Text Box 69" o:spid="_x0000_s1030" type="#_x0000_t202" style="position:absolute;margin-left:244.65pt;margin-top:242.5pt;width:114.15pt;height:18.9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" fillcolor="white [3212]" stroked="f" strokeweight=".5pt">
                <v:textbox inset="0,0,0,0">
                  <w:txbxContent>
                    <w:p w14:paraId="4CE393AF" w14:textId="77777777" w:rsidR="00760D60" w:rsidRPr="00246C6B" w:rsidRDefault="00760D60" w:rsidP="00760D60">
                      <w:pPr>
                        <w:rPr>
                          <w:sz w:val="12"/>
                          <w:szCs w:val="12"/>
                          <w:lang w:val="en-US"/>
                        </w:rPr>
                      </w:pPr>
                      <w:r>
                        <w:rPr>
                          <w:sz w:val="12"/>
                          <w:szCs w:val="12"/>
                          <w:lang w:val="fi-FI" w:bidi="fi-FI"/>
                        </w:rPr>
                        <w:t>Pyörivä proteesin osa</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2037120" behindDoc="0" locked="0" layoutInCell="1" allowOverlap="1" wp14:anchorId="1E9475CC" wp14:editId="66C33B2A">
                <wp:simplePos x="0" y="0"/>
                <wp:positionH relativeFrom="column">
                  <wp:posOffset>3111500</wp:posOffset>
                </wp:positionH>
                <wp:positionV relativeFrom="paragraph">
                  <wp:posOffset>2781439</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CE61C53" w14:textId="77777777" w:rsidR="00760D60" w:rsidRPr="00246C6B" w:rsidRDefault="00760D60" w:rsidP="00760D60">
                            <w:pPr>
                              <w:rPr>
                                <w:sz w:val="12"/>
                                <w:szCs w:val="12"/>
                                <w:lang w:val="en-US"/>
                              </w:rPr>
                            </w:pPr>
                            <w:r>
                              <w:rPr>
                                <w:sz w:val="12"/>
                                <w:szCs w:val="12"/>
                                <w:lang w:val="fi-FI" w:bidi="fi-FI"/>
                              </w:rPr>
                              <w:t>Yksilöllinen laitetunniste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475CC" id="Text Box 68" o:spid="_x0000_s1031" type="#_x0000_t202" style="position:absolute;margin-left:245pt;margin-top:219pt;width:114.15pt;height:18.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vvPQIAAHQ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" fillcolor="white [3212]" stroked="f" strokeweight=".5pt">
                <v:textbox inset="0,0,0,0">
                  <w:txbxContent>
                    <w:p w14:paraId="3CE61C53" w14:textId="77777777" w:rsidR="00760D60" w:rsidRPr="00246C6B" w:rsidRDefault="00760D60" w:rsidP="00760D60">
                      <w:pPr>
                        <w:rPr>
                          <w:sz w:val="12"/>
                          <w:szCs w:val="12"/>
                          <w:lang w:val="en-US"/>
                        </w:rPr>
                      </w:pPr>
                      <w:r>
                        <w:rPr>
                          <w:sz w:val="12"/>
                          <w:szCs w:val="12"/>
                          <w:lang w:val="fi-FI" w:bidi="fi-FI"/>
                        </w:rPr>
                        <w:t>Yksilöllinen laitetunniste</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2114944" behindDoc="0" locked="0" layoutInCell="1" allowOverlap="1" wp14:anchorId="62036A21" wp14:editId="6AC1A5C7">
                <wp:simplePos x="0" y="0"/>
                <wp:positionH relativeFrom="column">
                  <wp:posOffset>5456044</wp:posOffset>
                </wp:positionH>
                <wp:positionV relativeFrom="paragraph">
                  <wp:posOffset>585408</wp:posOffset>
                </wp:positionV>
                <wp:extent cx="1480185" cy="228600"/>
                <wp:effectExtent l="0" t="0" r="5715" b="0"/>
                <wp:wrapNone/>
                <wp:docPr id="71" name="Text Box 71"/>
                <wp:cNvGraphicFramePr/>
                <a:graphic xmlns:a="http://schemas.openxmlformats.org/drawingml/2006/main">
                  <a:graphicData uri="http://schemas.microsoft.com/office/word/2010/wordprocessingShape">
                    <wps:wsp>
                      <wps:cNvSpPr txBox="1"/>
                      <wps:spPr>
                        <a:xfrm>
                          <a:off x="0" y="0"/>
                          <a:ext cx="1480185" cy="228600"/>
                        </a:xfrm>
                        <a:prstGeom prst="rect">
                          <a:avLst/>
                        </a:prstGeom>
                        <a:solidFill>
                          <a:schemeClr val="bg1"/>
                        </a:solidFill>
                        <a:ln w="6350">
                          <a:noFill/>
                        </a:ln>
                      </wps:spPr>
                      <wps:txbx>
                        <w:txbxContent>
                          <w:p w14:paraId="231B901D" w14:textId="77777777" w:rsidR="00760D60" w:rsidRPr="009E2E3A" w:rsidRDefault="00760D60" w:rsidP="00760D60">
                            <w:pPr>
                              <w:rPr>
                                <w:sz w:val="12"/>
                                <w:szCs w:val="12"/>
                                <w:lang w:val="en-US"/>
                              </w:rPr>
                            </w:pPr>
                            <w:r w:rsidRPr="00246C6B">
                              <w:rPr>
                                <w:sz w:val="12"/>
                                <w:szCs w:val="12"/>
                                <w:lang w:val="fi-FI" w:bidi="fi-FI"/>
                              </w:rPr>
                              <w:t>Proteesin osa, jossa on kuusikulmainen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36A21" id="Text Box 71" o:spid="_x0000_s1032" type="#_x0000_t202" style="position:absolute;margin-left:429.6pt;margin-top:46.1pt;width:116.55pt;height:18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" fillcolor="white [3212]" stroked="f" strokeweight=".5pt">
                <v:textbox inset="0,0,0,0">
                  <w:txbxContent>
                    <w:p w14:paraId="231B901D" w14:textId="77777777" w:rsidR="00760D60" w:rsidRPr="009E2E3A" w:rsidRDefault="00760D60" w:rsidP="00760D60">
                      <w:pPr>
                        <w:rPr>
                          <w:sz w:val="12"/>
                          <w:szCs w:val="12"/>
                          <w:lang w:val="en-US"/>
                        </w:rPr>
                      </w:pPr>
                      <w:r w:rsidRPr="00246C6B">
                        <w:rPr>
                          <w:sz w:val="12"/>
                          <w:szCs w:val="12"/>
                          <w:lang w:val="fi-FI" w:bidi="fi-FI"/>
                        </w:rPr>
                        <w:t>Proteesin osa, jossa on kuusikulmainen kiertymisenestoindeksi</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2142592" behindDoc="0" locked="0" layoutInCell="1" allowOverlap="1" wp14:anchorId="257EC6A3" wp14:editId="2201B63C">
                <wp:simplePos x="0" y="0"/>
                <wp:positionH relativeFrom="column">
                  <wp:posOffset>5466715</wp:posOffset>
                </wp:positionH>
                <wp:positionV relativeFrom="paragraph">
                  <wp:posOffset>871359</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769F22B" w14:textId="77777777" w:rsidR="00760D60" w:rsidRPr="00246C6B" w:rsidRDefault="00760D60" w:rsidP="00760D60">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EC6A3" id="Text Box 72" o:spid="_x0000_s1033" type="#_x0000_t202" style="position:absolute;margin-left:430.45pt;margin-top:68.6pt;width:116.55pt;height:32.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" fillcolor="white [3212]" stroked="f" strokeweight=".5pt">
                <v:textbox inset="0,0,0,0">
                  <w:txbxContent>
                    <w:p w14:paraId="5769F22B" w14:textId="77777777" w:rsidR="00760D60" w:rsidRPr="00246C6B" w:rsidRDefault="00760D60" w:rsidP="00760D60">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2196864" behindDoc="0" locked="0" layoutInCell="1" allowOverlap="1" wp14:anchorId="1308FDB9" wp14:editId="36B8E7B3">
                <wp:simplePos x="0" y="0"/>
                <wp:positionH relativeFrom="column">
                  <wp:posOffset>5466715</wp:posOffset>
                </wp:positionH>
                <wp:positionV relativeFrom="paragraph">
                  <wp:posOffset>1319669</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31D01B3F" w14:textId="77777777" w:rsidR="00760D60" w:rsidRPr="00246C6B" w:rsidRDefault="00760D60" w:rsidP="00760D60">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8FDB9" id="Text Box 74" o:spid="_x0000_s1034" type="#_x0000_t202" style="position:absolute;margin-left:430.45pt;margin-top:103.9pt;width:116.55pt;height:33.2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" fillcolor="white [3212]" stroked="f" strokeweight=".5pt">
                <v:textbox inset="0,0,0,0">
                  <w:txbxContent>
                    <w:p w14:paraId="31D01B3F" w14:textId="77777777" w:rsidR="00760D60" w:rsidRPr="00246C6B" w:rsidRDefault="00760D60" w:rsidP="00760D60">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2170240" behindDoc="0" locked="0" layoutInCell="1" allowOverlap="1" wp14:anchorId="3FCD4EEF" wp14:editId="6E9D97F0">
                <wp:simplePos x="0" y="0"/>
                <wp:positionH relativeFrom="column">
                  <wp:posOffset>4802505</wp:posOffset>
                </wp:positionH>
                <wp:positionV relativeFrom="paragraph">
                  <wp:posOffset>2597924</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fi-FI" w:bidi="fi-FI"/>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fi-FI" w:bidi="fi-FI"/>
                              </w:rPr>
                              <w:t>Puh.</w:t>
                            </w:r>
                            <w:r w:rsidRPr="009E2E3A">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D4EEF" id="Text Box 73" o:spid="_x0000_s1035" type="#_x0000_t202" style="position:absolute;margin-left:378.15pt;margin-top:204.55pt;width:116.55pt;height:33.9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" fillcolor="white [3212]" stroked="f" strokeweight=".5pt">
                <v:textbox inset="0,0,0,0">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fi-FI" w:bidi="fi-FI"/>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fi-FI" w:bidi="fi-FI"/>
                        </w:rPr>
                        <w:t>Puh.</w:t>
                      </w:r>
                      <w:r w:rsidRPr="009E2E3A">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2009472" behindDoc="0" locked="0" layoutInCell="1" allowOverlap="1" wp14:anchorId="36207C23" wp14:editId="2EDAD131">
                <wp:simplePos x="0" y="0"/>
                <wp:positionH relativeFrom="column">
                  <wp:posOffset>3103880</wp:posOffset>
                </wp:positionH>
                <wp:positionV relativeFrom="paragraph">
                  <wp:posOffset>2500769</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062AC71" w14:textId="77777777" w:rsidR="00760D60" w:rsidRPr="00246C6B" w:rsidRDefault="00760D60" w:rsidP="00760D60">
                            <w:pPr>
                              <w:rPr>
                                <w:sz w:val="12"/>
                                <w:szCs w:val="12"/>
                                <w:lang w:val="en-US"/>
                              </w:rPr>
                            </w:pPr>
                            <w:r>
                              <w:rPr>
                                <w:sz w:val="12"/>
                                <w:szCs w:val="12"/>
                                <w:lang w:val="fi-FI" w:bidi="fi-FI"/>
                              </w:rPr>
                              <w:t>Jakelija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07C23" id="Text Box 67" o:spid="_x0000_s1036" type="#_x0000_t202" style="position:absolute;margin-left:244.4pt;margin-top:196.9pt;width:114.15pt;height:18.9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" fillcolor="white [3212]" stroked="f" strokeweight=".5pt">
                <v:textbox inset="0,0,0,0">
                  <w:txbxContent>
                    <w:p w14:paraId="6062AC71" w14:textId="77777777" w:rsidR="00760D60" w:rsidRPr="00246C6B" w:rsidRDefault="00760D60" w:rsidP="00760D60">
                      <w:pPr>
                        <w:rPr>
                          <w:sz w:val="12"/>
                          <w:szCs w:val="12"/>
                          <w:lang w:val="en-US"/>
                        </w:rPr>
                      </w:pPr>
                      <w:r>
                        <w:rPr>
                          <w:sz w:val="12"/>
                          <w:szCs w:val="12"/>
                          <w:lang w:val="fi-FI" w:bidi="fi-FI"/>
                        </w:rPr>
                        <w:t>Jakelija</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980800" behindDoc="0" locked="0" layoutInCell="1" allowOverlap="1" wp14:anchorId="60E008C5" wp14:editId="1B981A26">
                <wp:simplePos x="0" y="0"/>
                <wp:positionH relativeFrom="column">
                  <wp:posOffset>3105150</wp:posOffset>
                </wp:positionH>
                <wp:positionV relativeFrom="paragraph">
                  <wp:posOffset>2200414</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F1722D" w14:textId="77777777" w:rsidR="00760D60" w:rsidRPr="009E2E3A" w:rsidRDefault="00760D60" w:rsidP="00760D60">
                            <w:pPr>
                              <w:rPr>
                                <w:w w:val="90"/>
                                <w:sz w:val="12"/>
                                <w:szCs w:val="12"/>
                              </w:rPr>
                            </w:pPr>
                            <w:r w:rsidRPr="009E2E3A">
                              <w:rPr>
                                <w:w w:val="90"/>
                                <w:sz w:val="12"/>
                                <w:szCs w:val="12"/>
                                <w:lang w:val="fi-FI" w:bidi="fi-FI"/>
                              </w:rPr>
                              <w:t>Yksittäispakattu steriili sulkumuovijärjestelmä, jossa on ulompi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008C5" id="Text Box 66" o:spid="_x0000_s1037" type="#_x0000_t202" style="position:absolute;margin-left:244.5pt;margin-top:173.25pt;width:114.15pt;height:18.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oB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" fillcolor="white [3212]" stroked="f" strokeweight=".5pt">
                <v:textbox inset="0,0,0,0">
                  <w:txbxContent>
                    <w:p w14:paraId="0EF1722D" w14:textId="77777777" w:rsidR="00760D60" w:rsidRPr="009E2E3A" w:rsidRDefault="00760D60" w:rsidP="00760D60">
                      <w:pPr>
                        <w:rPr>
                          <w:w w:val="90"/>
                          <w:sz w:val="12"/>
                          <w:szCs w:val="12"/>
                        </w:rPr>
                      </w:pPr>
                      <w:r w:rsidRPr="009E2E3A">
                        <w:rPr>
                          <w:w w:val="90"/>
                          <w:sz w:val="12"/>
                          <w:szCs w:val="12"/>
                          <w:lang w:val="fi-FI" w:bidi="fi-FI"/>
                        </w:rPr>
                        <w:t>Yksittäispakattu steriili sulkumuovijärjestelmä, jossa on ulompi suojapakkaus</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884544" behindDoc="0" locked="0" layoutInCell="1" allowOverlap="1" wp14:anchorId="3FAA2EF3" wp14:editId="352FD303">
                <wp:simplePos x="0" y="0"/>
                <wp:positionH relativeFrom="column">
                  <wp:posOffset>3114536</wp:posOffset>
                </wp:positionH>
                <wp:positionV relativeFrom="paragraph">
                  <wp:posOffset>1191260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FD40DC" w14:textId="77777777" w:rsidR="00760D60" w:rsidRPr="00246C6B" w:rsidRDefault="00760D60" w:rsidP="00760D60">
                            <w:pPr>
                              <w:rPr>
                                <w:sz w:val="12"/>
                                <w:szCs w:val="12"/>
                              </w:rPr>
                            </w:pPr>
                            <w:r w:rsidRPr="00246C6B">
                              <w:rPr>
                                <w:sz w:val="12"/>
                                <w:szCs w:val="12"/>
                                <w:lang w:val="fi-FI" w:bidi="fi-FI"/>
                              </w:rPr>
                              <w:t>Monipakkaus (symboli osoittaa pakkauksen sisällä olevien komponenttien määrän).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A2EF3" id="Text Box 63" o:spid="_x0000_s1038" type="#_x0000_t202" style="position:absolute;margin-left:245.25pt;margin-top:93.8pt;width:114.15pt;height:2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" fillcolor="white [3212]" stroked="f" strokeweight=".5pt">
                <v:textbox inset="0,0,0,0">
                  <w:txbxContent>
                    <w:p w14:paraId="04FD40DC" w14:textId="77777777" w:rsidR="00760D60" w:rsidRPr="00246C6B" w:rsidRDefault="00760D60" w:rsidP="00760D60">
                      <w:pPr>
                        <w:rPr>
                          <w:sz w:val="12"/>
                          <w:szCs w:val="12"/>
                        </w:rPr>
                      </w:pPr>
                      <w:r w:rsidRPr="00246C6B">
                        <w:rPr>
                          <w:sz w:val="12"/>
                          <w:szCs w:val="12"/>
                          <w:lang w:val="fi-FI" w:bidi="fi-FI"/>
                        </w:rPr>
                        <w:t>Monipakkaus (symboli osoittaa pakkauksen sisällä olevien komponenttien määrän).</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918336" behindDoc="0" locked="0" layoutInCell="1" allowOverlap="1" wp14:anchorId="3C86BAE2" wp14:editId="06BEDE34">
                <wp:simplePos x="0" y="0"/>
                <wp:positionH relativeFrom="column">
                  <wp:posOffset>3120886</wp:posOffset>
                </wp:positionH>
                <wp:positionV relativeFrom="paragraph">
                  <wp:posOffset>1564640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693C98F" w14:textId="77777777" w:rsidR="00760D60" w:rsidRPr="00246C6B" w:rsidRDefault="00760D60" w:rsidP="00760D60">
                            <w:pPr>
                              <w:rPr>
                                <w:sz w:val="12"/>
                                <w:szCs w:val="12"/>
                              </w:rPr>
                            </w:pPr>
                            <w:r w:rsidRPr="00246C6B">
                              <w:rPr>
                                <w:sz w:val="12"/>
                                <w:szCs w:val="12"/>
                                <w:lang w:val="fi-FI" w:bidi="fi-FI"/>
                              </w:rPr>
                              <w:t>Lääkinnällinen laite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6BAE2" id="Text Box 64" o:spid="_x0000_s1039" type="#_x0000_t202" style="position:absolute;margin-left:245.75pt;margin-top:123.2pt;width:114.15pt;height:18.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Ll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" fillcolor="white [3212]" stroked="f" strokeweight=".5pt">
                <v:textbox inset="0,0,0,0">
                  <w:txbxContent>
                    <w:p w14:paraId="6693C98F" w14:textId="77777777" w:rsidR="00760D60" w:rsidRPr="00246C6B" w:rsidRDefault="00760D60" w:rsidP="00760D60">
                      <w:pPr>
                        <w:rPr>
                          <w:sz w:val="12"/>
                          <w:szCs w:val="12"/>
                        </w:rPr>
                      </w:pPr>
                      <w:r w:rsidRPr="00246C6B">
                        <w:rPr>
                          <w:sz w:val="12"/>
                          <w:szCs w:val="12"/>
                          <w:lang w:val="fi-FI" w:bidi="fi-FI"/>
                        </w:rPr>
                        <w:t>Lääkinnällinen laite</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951104" behindDoc="0" locked="0" layoutInCell="1" allowOverlap="1" wp14:anchorId="2E8167CF" wp14:editId="635F28A3">
                <wp:simplePos x="0" y="0"/>
                <wp:positionH relativeFrom="column">
                  <wp:posOffset>3120390</wp:posOffset>
                </wp:positionH>
                <wp:positionV relativeFrom="paragraph">
                  <wp:posOffset>1874024</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CFC4F1" w14:textId="77777777" w:rsidR="00760D60" w:rsidRPr="009E2E3A" w:rsidRDefault="00760D60" w:rsidP="00760D60">
                            <w:pPr>
                              <w:rPr>
                                <w:w w:val="90"/>
                                <w:sz w:val="12"/>
                                <w:szCs w:val="12"/>
                              </w:rPr>
                            </w:pPr>
                            <w:r w:rsidRPr="009E2E3A">
                              <w:rPr>
                                <w:w w:val="90"/>
                                <w:sz w:val="12"/>
                                <w:szCs w:val="12"/>
                                <w:lang w:val="fi-FI" w:bidi="fi-FI"/>
                              </w:rPr>
                              <w:t>Yksittäispakattu steriili sulkumuovijärjestelmä, jossa on sisäinen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67CF" id="Text Box 65" o:spid="_x0000_s1040" type="#_x0000_t202" style="position:absolute;margin-left:245.7pt;margin-top:147.55pt;width:114.15pt;height:18.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" fillcolor="white [3212]" stroked="f" strokeweight=".5pt">
                <v:textbox inset="0,0,0,0">
                  <w:txbxContent>
                    <w:p w14:paraId="2CCFC4F1" w14:textId="77777777" w:rsidR="00760D60" w:rsidRPr="009E2E3A" w:rsidRDefault="00760D60" w:rsidP="00760D60">
                      <w:pPr>
                        <w:rPr>
                          <w:w w:val="90"/>
                          <w:sz w:val="12"/>
                          <w:szCs w:val="12"/>
                        </w:rPr>
                      </w:pPr>
                      <w:r w:rsidRPr="009E2E3A">
                        <w:rPr>
                          <w:w w:val="90"/>
                          <w:sz w:val="12"/>
                          <w:szCs w:val="12"/>
                          <w:lang w:val="fi-FI" w:bidi="fi-FI"/>
                        </w:rPr>
                        <w:t>Yksittäispakattu steriili sulkumuovijärjestelmä, jossa on sisäinen suojapakkaus</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636736" behindDoc="0" locked="0" layoutInCell="1" allowOverlap="1" wp14:anchorId="69CF2649" wp14:editId="54A6D473">
                <wp:simplePos x="0" y="0"/>
                <wp:positionH relativeFrom="column">
                  <wp:posOffset>762635</wp:posOffset>
                </wp:positionH>
                <wp:positionV relativeFrom="paragraph">
                  <wp:posOffset>2298561</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1F1198A" w14:textId="77777777" w:rsidR="00760D60" w:rsidRPr="001B0A88" w:rsidRDefault="00760D60" w:rsidP="00760D60">
                            <w:pPr>
                              <w:rPr>
                                <w:sz w:val="12"/>
                                <w:szCs w:val="12"/>
                                <w:lang w:val="en-US"/>
                              </w:rPr>
                            </w:pPr>
                            <w:r>
                              <w:rPr>
                                <w:sz w:val="12"/>
                                <w:szCs w:val="12"/>
                                <w:lang w:val="fi-FI" w:bidi="fi-FI"/>
                              </w:rPr>
                              <w:t>Epästeriili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CF2649" id="Text Box 39" o:spid="_x0000_s1041" type="#_x0000_t202" style="position:absolute;margin-left:60.05pt;margin-top:181pt;width:115.95pt;height:9.1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" fillcolor="white [3212]" stroked="f" strokeweight=".5pt">
                <v:textbox inset="0,0,0,0">
                  <w:txbxContent>
                    <w:p w14:paraId="01F1198A" w14:textId="77777777" w:rsidR="00760D60" w:rsidRPr="001B0A88" w:rsidRDefault="00760D60" w:rsidP="00760D60">
                      <w:pPr>
                        <w:rPr>
                          <w:sz w:val="12"/>
                          <w:szCs w:val="12"/>
                          <w:lang w:val="en-US"/>
                        </w:rPr>
                      </w:pPr>
                      <w:r>
                        <w:rPr>
                          <w:sz w:val="12"/>
                          <w:szCs w:val="12"/>
                          <w:lang w:val="fi-FI" w:bidi="fi-FI"/>
                        </w:rPr>
                        <w:t>Epästeriili</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709440" behindDoc="0" locked="0" layoutInCell="1" allowOverlap="1" wp14:anchorId="77C44AF6" wp14:editId="1F311473">
                <wp:simplePos x="0" y="0"/>
                <wp:positionH relativeFrom="column">
                  <wp:posOffset>749935</wp:posOffset>
                </wp:positionH>
                <wp:positionV relativeFrom="paragraph">
                  <wp:posOffset>2813189</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1A94971" w14:textId="77777777" w:rsidR="00760D60" w:rsidRPr="00547CBF" w:rsidRDefault="00760D60" w:rsidP="00760D60">
                            <w:pPr>
                              <w:rPr>
                                <w:sz w:val="11"/>
                                <w:szCs w:val="11"/>
                                <w:lang w:val="en-US"/>
                              </w:rPr>
                            </w:pPr>
                            <w:r>
                              <w:rPr>
                                <w:sz w:val="11"/>
                                <w:szCs w:val="11"/>
                                <w:lang w:val="fi-FI" w:bidi="fi-FI"/>
                              </w:rPr>
                              <w:t>Säilytä poissa auringonvalosta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44AF6" id="Text Box 41" o:spid="_x0000_s1042" type="#_x0000_t202" style="position:absolute;margin-left:59.05pt;margin-top:221.5pt;width:115.9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OPg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" fillcolor="white [3212]" stroked="f" strokeweight=".5pt">
                <v:textbox inset="0,0,0,0">
                  <w:txbxContent>
                    <w:p w14:paraId="41A94971" w14:textId="77777777" w:rsidR="00760D60" w:rsidRPr="00547CBF" w:rsidRDefault="00760D60" w:rsidP="00760D60">
                      <w:pPr>
                        <w:rPr>
                          <w:sz w:val="11"/>
                          <w:szCs w:val="11"/>
                          <w:lang w:val="en-US"/>
                        </w:rPr>
                      </w:pPr>
                      <w:r>
                        <w:rPr>
                          <w:sz w:val="11"/>
                          <w:szCs w:val="11"/>
                          <w:lang w:val="fi-FI" w:bidi="fi-FI"/>
                        </w:rPr>
                        <w:t>Säilytä poissa auringonvalosta</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673600" behindDoc="0" locked="0" layoutInCell="1" allowOverlap="1" wp14:anchorId="5C2ADC84" wp14:editId="38EA3CFF">
                <wp:simplePos x="0" y="0"/>
                <wp:positionH relativeFrom="column">
                  <wp:posOffset>761365</wp:posOffset>
                </wp:positionH>
                <wp:positionV relativeFrom="paragraph">
                  <wp:posOffset>2537956</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9717912" w14:textId="77777777" w:rsidR="00760D60" w:rsidRPr="001B0A88" w:rsidRDefault="00760D60" w:rsidP="00760D60">
                            <w:pPr>
                              <w:rPr>
                                <w:sz w:val="11"/>
                                <w:szCs w:val="11"/>
                              </w:rPr>
                            </w:pPr>
                            <w:r w:rsidRPr="001B0A88">
                              <w:rPr>
                                <w:sz w:val="11"/>
                                <w:szCs w:val="11"/>
                                <w:lang w:val="fi-FI" w:bidi="fi-FI"/>
                              </w:rPr>
                              <w:t>Älä käytä, jos pakkaus on vahingoittunut, ja lue käyttöohjeet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ADC84" id="Text Box 40" o:spid="_x0000_s1043" type="#_x0000_t202" style="position:absolute;margin-left:59.95pt;margin-top:199.85pt;width:115.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" fillcolor="white [3212]" stroked="f" strokeweight=".5pt">
                <v:textbox inset="0,0,0,0">
                  <w:txbxContent>
                    <w:p w14:paraId="19717912" w14:textId="77777777" w:rsidR="00760D60" w:rsidRPr="001B0A88" w:rsidRDefault="00760D60" w:rsidP="00760D60">
                      <w:pPr>
                        <w:rPr>
                          <w:sz w:val="11"/>
                          <w:szCs w:val="11"/>
                        </w:rPr>
                      </w:pPr>
                      <w:r w:rsidRPr="001B0A88">
                        <w:rPr>
                          <w:sz w:val="11"/>
                          <w:szCs w:val="11"/>
                          <w:lang w:val="fi-FI" w:bidi="fi-FI"/>
                        </w:rPr>
                        <w:t>Älä käytä, jos pakkaus on vahingoittunut, ja lue käyttöohjeet</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746304" behindDoc="0" locked="0" layoutInCell="1" allowOverlap="1" wp14:anchorId="0C389C84" wp14:editId="0D32C57A">
                <wp:simplePos x="0" y="0"/>
                <wp:positionH relativeFrom="column">
                  <wp:posOffset>760095</wp:posOffset>
                </wp:positionH>
                <wp:positionV relativeFrom="paragraph">
                  <wp:posOffset>3099574</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1408CD5" w14:textId="77777777" w:rsidR="00760D60" w:rsidRPr="00547CBF" w:rsidRDefault="00760D60" w:rsidP="00760D60">
                            <w:pPr>
                              <w:rPr>
                                <w:sz w:val="11"/>
                                <w:szCs w:val="11"/>
                                <w:lang w:val="en-US"/>
                              </w:rPr>
                            </w:pPr>
                            <w:r>
                              <w:rPr>
                                <w:sz w:val="11"/>
                                <w:szCs w:val="11"/>
                                <w:lang w:val="fi-FI" w:bidi="fi-FI"/>
                              </w:rPr>
                              <w:t>Suojaa kosteudelta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89C84" id="Text Box 59" o:spid="_x0000_s1044" type="#_x0000_t202" style="position:absolute;margin-left:59.85pt;margin-top:244.05pt;width:115.95pt;height:16.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" fillcolor="white [3212]" stroked="f" strokeweight=".5pt">
                <v:textbox inset="0,0,0,0">
                  <w:txbxContent>
                    <w:p w14:paraId="61408CD5" w14:textId="77777777" w:rsidR="00760D60" w:rsidRPr="00547CBF" w:rsidRDefault="00760D60" w:rsidP="00760D60">
                      <w:pPr>
                        <w:rPr>
                          <w:sz w:val="11"/>
                          <w:szCs w:val="11"/>
                          <w:lang w:val="en-US"/>
                        </w:rPr>
                      </w:pPr>
                      <w:r>
                        <w:rPr>
                          <w:sz w:val="11"/>
                          <w:szCs w:val="11"/>
                          <w:lang w:val="fi-FI" w:bidi="fi-FI"/>
                        </w:rPr>
                        <w:t>Suojaa kosteudelta</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158528" behindDoc="0" locked="0" layoutInCell="1" allowOverlap="1" wp14:anchorId="1BD6C76B" wp14:editId="6FCE8DB1">
                <wp:simplePos x="0" y="0"/>
                <wp:positionH relativeFrom="column">
                  <wp:posOffset>3108960</wp:posOffset>
                </wp:positionH>
                <wp:positionV relativeFrom="paragraph">
                  <wp:posOffset>134620</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DE580BB" w14:textId="77777777" w:rsidR="00760D60" w:rsidRPr="001B0A88" w:rsidRDefault="00760D60" w:rsidP="00760D60">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BD6C76B" id="Text Box 26" o:spid="_x0000_s1045" type="#_x0000_t202" style="position:absolute;margin-left:244.8pt;margin-top:10.6pt;width:103pt;height:9.1pt;z-index:25115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" fillcolor="black [3213]" stroked="f" strokeweight=".5pt">
                <v:textbox inset="0,0,0,0">
                  <w:txbxContent>
                    <w:p w14:paraId="7DE580BB" w14:textId="77777777" w:rsidR="00760D60" w:rsidRPr="001B0A88" w:rsidRDefault="00760D60" w:rsidP="00760D60">
                      <w:pPr>
                        <w:rPr>
                          <w:sz w:val="12"/>
                          <w:szCs w:val="12"/>
                          <w:lang w:val="en-US"/>
                        </w:rPr>
                      </w:pPr>
                      <w:r w:rsidRPr="001B0A88">
                        <w:rPr>
                          <w:sz w:val="12"/>
                          <w:szCs w:val="12"/>
                          <w:lang w:val="fi-FI" w:bidi="fi-FI"/>
                        </w:rPr>
                        <w:t>Kuvaus</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195392" behindDoc="0" locked="0" layoutInCell="1" allowOverlap="1" wp14:anchorId="21A5E8FA" wp14:editId="621EBE3A">
                <wp:simplePos x="0" y="0"/>
                <wp:positionH relativeFrom="column">
                  <wp:posOffset>2475865</wp:posOffset>
                </wp:positionH>
                <wp:positionV relativeFrom="paragraph">
                  <wp:posOffset>144780</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88875CD" w14:textId="77777777" w:rsidR="00760D60" w:rsidRPr="001B0A88" w:rsidRDefault="00760D60" w:rsidP="00760D60">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5E8FA" id="Text Box 27" o:spid="_x0000_s1046" type="#_x0000_t202" style="position:absolute;margin-left:194.95pt;margin-top:11.4pt;width:45.9pt;height:8.25pt;z-index:2511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bPAIAAHQ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" fillcolor="black [3213]" stroked="f" strokeweight=".5pt">
                <v:textbox inset="0,0,0,0">
                  <w:txbxContent>
                    <w:p w14:paraId="688875CD" w14:textId="77777777" w:rsidR="00760D60" w:rsidRPr="001B0A88" w:rsidRDefault="00760D60" w:rsidP="00760D60">
                      <w:pPr>
                        <w:rPr>
                          <w:sz w:val="12"/>
                          <w:szCs w:val="12"/>
                          <w:lang w:val="en-US"/>
                        </w:rPr>
                      </w:pPr>
                      <w:r>
                        <w:rPr>
                          <w:sz w:val="12"/>
                          <w:szCs w:val="12"/>
                          <w:lang w:val="fi-FI" w:bidi="fi-FI"/>
                        </w:rPr>
                        <w:t>Symboli</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232256" behindDoc="0" locked="0" layoutInCell="1" allowOverlap="1" wp14:anchorId="6E88BA3C" wp14:editId="5074ABE2">
                <wp:simplePos x="0" y="0"/>
                <wp:positionH relativeFrom="column">
                  <wp:posOffset>5473700</wp:posOffset>
                </wp:positionH>
                <wp:positionV relativeFrom="paragraph">
                  <wp:posOffset>144145</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61C1AA7" w14:textId="77777777" w:rsidR="00760D60" w:rsidRPr="001B0A88" w:rsidRDefault="00760D60" w:rsidP="00760D60">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E88BA3C" id="Text Box 28" o:spid="_x0000_s1047" type="#_x0000_t202" style="position:absolute;margin-left:431pt;margin-top:11.35pt;width:103pt;height:9.1pt;z-index:25123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" fillcolor="black [3213]" stroked="f" strokeweight=".5pt">
                <v:textbox inset="0,0,0,0">
                  <w:txbxContent>
                    <w:p w14:paraId="561C1AA7" w14:textId="77777777" w:rsidR="00760D60" w:rsidRPr="001B0A88" w:rsidRDefault="00760D60" w:rsidP="00760D60">
                      <w:pPr>
                        <w:rPr>
                          <w:sz w:val="12"/>
                          <w:szCs w:val="12"/>
                          <w:lang w:val="en-US"/>
                        </w:rPr>
                      </w:pPr>
                      <w:r w:rsidRPr="001B0A88">
                        <w:rPr>
                          <w:sz w:val="12"/>
                          <w:szCs w:val="12"/>
                          <w:lang w:val="fi-FI" w:bidi="fi-FI"/>
                        </w:rPr>
                        <w:t>Kuvaus</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269120" behindDoc="0" locked="0" layoutInCell="1" allowOverlap="1" wp14:anchorId="3544EEF0" wp14:editId="26F2DDC3">
                <wp:simplePos x="0" y="0"/>
                <wp:positionH relativeFrom="column">
                  <wp:posOffset>4853940</wp:posOffset>
                </wp:positionH>
                <wp:positionV relativeFrom="paragraph">
                  <wp:posOffset>154305</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376910" w14:textId="77777777" w:rsidR="00760D60" w:rsidRPr="001B0A88" w:rsidRDefault="00760D60" w:rsidP="00760D60">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4EEF0" id="Text Box 29" o:spid="_x0000_s1048" type="#_x0000_t202" style="position:absolute;margin-left:382.2pt;margin-top:12.15pt;width:45.9pt;height:8.2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BYPQ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" fillcolor="black [3213]" stroked="f" strokeweight=".5pt">
                <v:textbox inset="0,0,0,0">
                  <w:txbxContent>
                    <w:p w14:paraId="0F376910" w14:textId="77777777" w:rsidR="00760D60" w:rsidRPr="001B0A88" w:rsidRDefault="00760D60" w:rsidP="00760D60">
                      <w:pPr>
                        <w:rPr>
                          <w:sz w:val="12"/>
                          <w:szCs w:val="12"/>
                          <w:lang w:val="en-US"/>
                        </w:rPr>
                      </w:pPr>
                      <w:r>
                        <w:rPr>
                          <w:sz w:val="12"/>
                          <w:szCs w:val="12"/>
                          <w:lang w:val="fi-FI" w:bidi="fi-FI"/>
                        </w:rPr>
                        <w:t>Symboli</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305984" behindDoc="0" locked="0" layoutInCell="1" allowOverlap="1" wp14:anchorId="045F80D0" wp14:editId="4E324174">
                <wp:simplePos x="0" y="0"/>
                <wp:positionH relativeFrom="column">
                  <wp:posOffset>760730</wp:posOffset>
                </wp:positionH>
                <wp:positionV relativeFrom="paragraph">
                  <wp:posOffset>136525</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1F6D008" w14:textId="77777777" w:rsidR="00760D60" w:rsidRPr="001B0A88" w:rsidRDefault="00760D60" w:rsidP="00760D60">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5F80D0" id="Text Box 30" o:spid="_x0000_s1049" type="#_x0000_t202" style="position:absolute;margin-left:59.9pt;margin-top:10.75pt;width:103pt;height:9.1pt;z-index:25130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" fillcolor="black [3213]" stroked="f" strokeweight=".5pt">
                <v:textbox inset="0,0,0,0">
                  <w:txbxContent>
                    <w:p w14:paraId="61F6D008" w14:textId="77777777" w:rsidR="00760D60" w:rsidRPr="001B0A88" w:rsidRDefault="00760D60" w:rsidP="00760D60">
                      <w:pPr>
                        <w:rPr>
                          <w:sz w:val="12"/>
                          <w:szCs w:val="12"/>
                          <w:lang w:val="en-US"/>
                        </w:rPr>
                      </w:pPr>
                      <w:r w:rsidRPr="001B0A88">
                        <w:rPr>
                          <w:sz w:val="12"/>
                          <w:szCs w:val="12"/>
                          <w:lang w:val="fi-FI" w:bidi="fi-FI"/>
                        </w:rPr>
                        <w:t>Kuvaus</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342848" behindDoc="0" locked="0" layoutInCell="1" allowOverlap="1" wp14:anchorId="6D9C73EA" wp14:editId="7905E125">
                <wp:simplePos x="0" y="0"/>
                <wp:positionH relativeFrom="column">
                  <wp:posOffset>127635</wp:posOffset>
                </wp:positionH>
                <wp:positionV relativeFrom="paragraph">
                  <wp:posOffset>146685</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B0E32E6" w14:textId="77777777" w:rsidR="00760D60" w:rsidRPr="001B0A88" w:rsidRDefault="00760D60" w:rsidP="00760D60">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C73EA" id="Text Box 31" o:spid="_x0000_s1050" type="#_x0000_t202" style="position:absolute;margin-left:10.05pt;margin-top:11.55pt;width:45.9pt;height:8.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" fillcolor="black [3213]" stroked="f" strokeweight=".5pt">
                <v:textbox inset="0,0,0,0">
                  <w:txbxContent>
                    <w:p w14:paraId="5B0E32E6" w14:textId="77777777" w:rsidR="00760D60" w:rsidRPr="001B0A88" w:rsidRDefault="00760D60" w:rsidP="00760D60">
                      <w:pPr>
                        <w:rPr>
                          <w:sz w:val="12"/>
                          <w:szCs w:val="12"/>
                          <w:lang w:val="en-US"/>
                        </w:rPr>
                      </w:pPr>
                      <w:r>
                        <w:rPr>
                          <w:sz w:val="12"/>
                          <w:szCs w:val="12"/>
                          <w:lang w:val="fi-FI" w:bidi="fi-FI"/>
                        </w:rPr>
                        <w:t>Symboli</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379712" behindDoc="0" locked="0" layoutInCell="1" allowOverlap="1" wp14:anchorId="79E2D767" wp14:editId="719B38C2">
                <wp:simplePos x="0" y="0"/>
                <wp:positionH relativeFrom="column">
                  <wp:posOffset>760730</wp:posOffset>
                </wp:positionH>
                <wp:positionV relativeFrom="paragraph">
                  <wp:posOffset>388620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833A56F" w14:textId="77777777" w:rsidR="00760D60" w:rsidRPr="001B0A88" w:rsidRDefault="00760D60" w:rsidP="00760D60">
                            <w:pPr>
                              <w:rPr>
                                <w:sz w:val="12"/>
                                <w:szCs w:val="12"/>
                                <w:lang w:val="en-US"/>
                              </w:rPr>
                            </w:pPr>
                            <w:r>
                              <w:rPr>
                                <w:sz w:val="12"/>
                                <w:szCs w:val="12"/>
                                <w:lang w:val="fi-FI" w:bidi="fi-FI"/>
                              </w:rPr>
                              <w:t>Valmistaja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9E2D767" id="Text Box 32" o:spid="_x0000_s1051" type="#_x0000_t202" style="position:absolute;margin-left:59.9pt;margin-top:30.6pt;width:103pt;height:9.1pt;z-index:25137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yA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" fillcolor="white [3212]" stroked="f" strokeweight=".5pt">
                <v:textbox inset="0,0,0,0">
                  <w:txbxContent>
                    <w:p w14:paraId="4833A56F" w14:textId="77777777" w:rsidR="00760D60" w:rsidRPr="001B0A88" w:rsidRDefault="00760D60" w:rsidP="00760D60">
                      <w:pPr>
                        <w:rPr>
                          <w:sz w:val="12"/>
                          <w:szCs w:val="12"/>
                          <w:lang w:val="en-US"/>
                        </w:rPr>
                      </w:pPr>
                      <w:r>
                        <w:rPr>
                          <w:sz w:val="12"/>
                          <w:szCs w:val="12"/>
                          <w:lang w:val="fi-FI" w:bidi="fi-FI"/>
                        </w:rPr>
                        <w:t>Valmistaja</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416576" behindDoc="0" locked="0" layoutInCell="1" allowOverlap="1" wp14:anchorId="3E171222" wp14:editId="6ADD4F1A">
                <wp:simplePos x="0" y="0"/>
                <wp:positionH relativeFrom="column">
                  <wp:posOffset>763905</wp:posOffset>
                </wp:positionH>
                <wp:positionV relativeFrom="paragraph">
                  <wp:posOffset>660400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FDF8954" w14:textId="77777777" w:rsidR="00760D60" w:rsidRPr="001B0A88" w:rsidRDefault="00760D60" w:rsidP="00760D60">
                            <w:pPr>
                              <w:rPr>
                                <w:sz w:val="12"/>
                                <w:szCs w:val="12"/>
                                <w:lang w:val="en-US"/>
                              </w:rPr>
                            </w:pPr>
                            <w:r>
                              <w:rPr>
                                <w:sz w:val="12"/>
                                <w:szCs w:val="12"/>
                                <w:lang w:val="fi-FI" w:bidi="fi-FI"/>
                              </w:rPr>
                              <w:t>Valmistuspäivämäärä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E171222" id="Text Box 33" o:spid="_x0000_s1052" type="#_x0000_t202" style="position:absolute;margin-left:60.15pt;margin-top:52pt;width:103pt;height:9.1pt;z-index:25141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1XL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" fillcolor="white [3212]" stroked="f" strokeweight=".5pt">
                <v:textbox inset="0,0,0,0">
                  <w:txbxContent>
                    <w:p w14:paraId="3FDF8954" w14:textId="77777777" w:rsidR="00760D60" w:rsidRPr="001B0A88" w:rsidRDefault="00760D60" w:rsidP="00760D60">
                      <w:pPr>
                        <w:rPr>
                          <w:sz w:val="12"/>
                          <w:szCs w:val="12"/>
                          <w:lang w:val="en-US"/>
                        </w:rPr>
                      </w:pPr>
                      <w:r>
                        <w:rPr>
                          <w:sz w:val="12"/>
                          <w:szCs w:val="12"/>
                          <w:lang w:val="fi-FI" w:bidi="fi-FI"/>
                        </w:rPr>
                        <w:t>Valmistuspäivämäärä</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453440" behindDoc="0" locked="0" layoutInCell="1" allowOverlap="1" wp14:anchorId="4F28E9C7" wp14:editId="4730968D">
                <wp:simplePos x="0" y="0"/>
                <wp:positionH relativeFrom="column">
                  <wp:posOffset>763270</wp:posOffset>
                </wp:positionH>
                <wp:positionV relativeFrom="paragraph">
                  <wp:posOffset>934085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0353D65" w14:textId="77777777" w:rsidR="00760D60" w:rsidRPr="001B0A88" w:rsidRDefault="00760D60" w:rsidP="00760D60">
                            <w:pPr>
                              <w:rPr>
                                <w:sz w:val="12"/>
                                <w:szCs w:val="12"/>
                                <w:lang w:val="en-US"/>
                              </w:rPr>
                            </w:pPr>
                            <w:r>
                              <w:rPr>
                                <w:sz w:val="12"/>
                                <w:szCs w:val="12"/>
                                <w:lang w:val="fi-FI" w:bidi="fi-FI"/>
                              </w:rPr>
                              <w:t>Viimeinen voimassaolopäivä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F28E9C7" id="Text Box 34" o:spid="_x0000_s1053" type="#_x0000_t202" style="position:absolute;margin-left:60.1pt;margin-top:73.55pt;width:103pt;height:9.1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X4E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" fillcolor="white [3212]" stroked="f" strokeweight=".5pt">
                <v:textbox inset="0,0,0,0">
                  <w:txbxContent>
                    <w:p w14:paraId="20353D65" w14:textId="77777777" w:rsidR="00760D60" w:rsidRPr="001B0A88" w:rsidRDefault="00760D60" w:rsidP="00760D60">
                      <w:pPr>
                        <w:rPr>
                          <w:sz w:val="12"/>
                          <w:szCs w:val="12"/>
                          <w:lang w:val="en-US"/>
                        </w:rPr>
                      </w:pPr>
                      <w:r>
                        <w:rPr>
                          <w:sz w:val="12"/>
                          <w:szCs w:val="12"/>
                          <w:lang w:val="fi-FI" w:bidi="fi-FI"/>
                        </w:rPr>
                        <w:t>Viimeinen voimassaolopäivä</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490304" behindDoc="0" locked="0" layoutInCell="1" allowOverlap="1" wp14:anchorId="0066C0BA" wp14:editId="2E0C6DAD">
                <wp:simplePos x="0" y="0"/>
                <wp:positionH relativeFrom="column">
                  <wp:posOffset>763270</wp:posOffset>
                </wp:positionH>
                <wp:positionV relativeFrom="paragraph">
                  <wp:posOffset>1207770</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267D3AC" w14:textId="77777777" w:rsidR="00760D60" w:rsidRPr="001B0A88" w:rsidRDefault="00760D60" w:rsidP="00760D60">
                            <w:pPr>
                              <w:rPr>
                                <w:sz w:val="12"/>
                                <w:szCs w:val="12"/>
                                <w:lang w:val="en-US"/>
                              </w:rPr>
                            </w:pPr>
                            <w:r>
                              <w:rPr>
                                <w:sz w:val="12"/>
                                <w:szCs w:val="12"/>
                                <w:lang w:val="fi-FI" w:bidi="fi-FI"/>
                              </w:rPr>
                              <w:t>Tuotantoerä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066C0BA" id="Text Box 35" o:spid="_x0000_s1054" type="#_x0000_t202" style="position:absolute;margin-left:60.1pt;margin-top:95.1pt;width:103pt;height:9.1pt;z-index:25149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" fillcolor="white [3212]" stroked="f" strokeweight=".5pt">
                <v:textbox inset="0,0,0,0">
                  <w:txbxContent>
                    <w:p w14:paraId="3267D3AC" w14:textId="77777777" w:rsidR="00760D60" w:rsidRPr="001B0A88" w:rsidRDefault="00760D60" w:rsidP="00760D60">
                      <w:pPr>
                        <w:rPr>
                          <w:sz w:val="12"/>
                          <w:szCs w:val="12"/>
                          <w:lang w:val="en-US"/>
                        </w:rPr>
                      </w:pPr>
                      <w:r>
                        <w:rPr>
                          <w:sz w:val="12"/>
                          <w:szCs w:val="12"/>
                          <w:lang w:val="fi-FI" w:bidi="fi-FI"/>
                        </w:rPr>
                        <w:t>Tuotantoerä</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527168" behindDoc="0" locked="0" layoutInCell="1" allowOverlap="1" wp14:anchorId="6B4FC1ED" wp14:editId="2DD84025">
                <wp:simplePos x="0" y="0"/>
                <wp:positionH relativeFrom="column">
                  <wp:posOffset>763270</wp:posOffset>
                </wp:positionH>
                <wp:positionV relativeFrom="paragraph">
                  <wp:posOffset>1512570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69ECA3" w14:textId="77777777" w:rsidR="00760D60" w:rsidRPr="001B0A88" w:rsidRDefault="00760D60" w:rsidP="00760D60">
                            <w:pPr>
                              <w:rPr>
                                <w:sz w:val="12"/>
                                <w:szCs w:val="12"/>
                                <w:lang w:val="en-US"/>
                              </w:rPr>
                            </w:pPr>
                            <w:r>
                              <w:rPr>
                                <w:sz w:val="12"/>
                                <w:szCs w:val="12"/>
                                <w:lang w:val="fi-FI" w:bidi="fi-FI"/>
                              </w:rPr>
                              <w:t>Tuotekoodi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B4FC1ED" id="Text Box 36" o:spid="_x0000_s1055" type="#_x0000_t202" style="position:absolute;margin-left:60.1pt;margin-top:119.1pt;width:103pt;height:9.1pt;z-index:25152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p0PQIAAHUEAAAOAAAAZHJzL2Uyb0RvYy54bWysVE1P3DAQvVfqf7B8L8mCoHR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" fillcolor="white [3212]" stroked="f" strokeweight=".5pt">
                <v:textbox inset="0,0,0,0">
                  <w:txbxContent>
                    <w:p w14:paraId="5869ECA3" w14:textId="77777777" w:rsidR="00760D60" w:rsidRPr="001B0A88" w:rsidRDefault="00760D60" w:rsidP="00760D60">
                      <w:pPr>
                        <w:rPr>
                          <w:sz w:val="12"/>
                          <w:szCs w:val="12"/>
                          <w:lang w:val="en-US"/>
                        </w:rPr>
                      </w:pPr>
                      <w:r>
                        <w:rPr>
                          <w:sz w:val="12"/>
                          <w:szCs w:val="12"/>
                          <w:lang w:val="fi-FI" w:bidi="fi-FI"/>
                        </w:rPr>
                        <w:t>Tuotekoodi</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1599872" behindDoc="0" locked="0" layoutInCell="1" allowOverlap="1" wp14:anchorId="22EB2620" wp14:editId="5C218B0E">
                <wp:simplePos x="0" y="0"/>
                <wp:positionH relativeFrom="column">
                  <wp:posOffset>762635</wp:posOffset>
                </wp:positionH>
                <wp:positionV relativeFrom="paragraph">
                  <wp:posOffset>2063115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D9A659A" w14:textId="77777777" w:rsidR="00760D60" w:rsidRPr="001B0A88" w:rsidRDefault="00760D60" w:rsidP="00760D60">
                            <w:pPr>
                              <w:rPr>
                                <w:sz w:val="12"/>
                                <w:szCs w:val="12"/>
                                <w:lang w:val="en-US"/>
                              </w:rPr>
                            </w:pPr>
                            <w:r>
                              <w:rPr>
                                <w:sz w:val="12"/>
                                <w:szCs w:val="12"/>
                                <w:lang w:val="fi-FI" w:bidi="fi-FI"/>
                              </w:rPr>
                              <w:t>Ei saa steriloida uudelleen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EB2620" id="Text Box 38" o:spid="_x0000_s1056" type="#_x0000_t202" style="position:absolute;margin-left:60.05pt;margin-top:162.45pt;width:115.95pt;height:9.1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" fillcolor="white [3212]" stroked="f" strokeweight=".5pt">
                <v:textbox inset="0,0,0,0">
                  <w:txbxContent>
                    <w:p w14:paraId="3D9A659A" w14:textId="77777777" w:rsidR="00760D60" w:rsidRPr="001B0A88" w:rsidRDefault="00760D60" w:rsidP="00760D60">
                      <w:pPr>
                        <w:rPr>
                          <w:sz w:val="12"/>
                          <w:szCs w:val="12"/>
                          <w:lang w:val="en-US"/>
                        </w:rPr>
                      </w:pPr>
                      <w:r>
                        <w:rPr>
                          <w:sz w:val="12"/>
                          <w:szCs w:val="12"/>
                          <w:lang w:val="fi-FI" w:bidi="fi-FI"/>
                        </w:rPr>
                        <w:t>Ei saa steriloida uudelleen</w:t>
                      </w:r>
                    </w:p>
                  </w:txbxContent>
                </v:textbox>
              </v:shape>
            </w:pict>
          </mc:Fallback>
        </mc:AlternateContent>
      </w:r>
      <w:r w:rsidRPr="00760D60">
        <w:rPr>
          <w:rFonts w:ascii="Arial Black" w:eastAsia="Arial Black" w:hAnsi="Arial Black" w:cs="Arial Black"/>
          <w:noProof/>
          <w:sz w:val="6"/>
          <w:lang w:val="fi-FI" w:bidi="fi-FI"/>
        </w:rPr>
        <mc:AlternateContent>
          <mc:Choice Requires="wps">
            <w:drawing>
              <wp:anchor distT="0" distB="0" distL="114300" distR="114300" simplePos="0" relativeHeight="252087296" behindDoc="0" locked="0" layoutInCell="1" allowOverlap="1" wp14:anchorId="6537D4A3" wp14:editId="3A984EF3">
                <wp:simplePos x="0" y="0"/>
                <wp:positionH relativeFrom="column">
                  <wp:posOffset>5474335</wp:posOffset>
                </wp:positionH>
                <wp:positionV relativeFrom="paragraph">
                  <wp:posOffset>332105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5621F17D" w14:textId="77777777" w:rsidR="00760D60" w:rsidRPr="009E2E3A" w:rsidRDefault="00760D60" w:rsidP="00760D60">
                            <w:pPr>
                              <w:rPr>
                                <w:w w:val="90"/>
                                <w:sz w:val="12"/>
                                <w:szCs w:val="12"/>
                                <w:lang w:val="en-US"/>
                              </w:rPr>
                            </w:pPr>
                            <w:r w:rsidRPr="009E2E3A">
                              <w:rPr>
                                <w:w w:val="90"/>
                                <w:sz w:val="12"/>
                                <w:szCs w:val="12"/>
                                <w:lang w:val="fi-FI" w:bidi="fi-FI"/>
                              </w:rPr>
                              <w:t>Proteesin osa, jossa on kahdeksankulmainen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7D4A3" id="Text Box 70" o:spid="_x0000_s1057" type="#_x0000_t202" style="position:absolute;margin-left:431.05pt;margin-top:26.15pt;width:116.55pt;height:15.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" fillcolor="white [3212]" stroked="f" strokeweight=".5pt">
                <v:textbox inset="0,0,0,0">
                  <w:txbxContent>
                    <w:p w14:paraId="5621F17D" w14:textId="77777777" w:rsidR="00760D60" w:rsidRPr="009E2E3A" w:rsidRDefault="00760D60" w:rsidP="00760D60">
                      <w:pPr>
                        <w:rPr>
                          <w:w w:val="90"/>
                          <w:sz w:val="12"/>
                          <w:szCs w:val="12"/>
                          <w:lang w:val="en-US"/>
                        </w:rPr>
                      </w:pPr>
                      <w:r w:rsidRPr="009E2E3A">
                        <w:rPr>
                          <w:w w:val="90"/>
                          <w:sz w:val="12"/>
                          <w:szCs w:val="12"/>
                          <w:lang w:val="fi-FI" w:bidi="fi-FI"/>
                        </w:rPr>
                        <w:t>Proteesin osa, jossa on kahdeksankulmainen kiertymisenestoindeksi</w:t>
                      </w:r>
                    </w:p>
                  </w:txbxContent>
                </v:textbox>
              </v:shape>
            </w:pict>
          </mc:Fallback>
        </mc:AlternateContent>
      </w:r>
      <w:r w:rsidR="00410BF0">
        <w:rPr>
          <w:noProof/>
          <w:lang w:val="fi-FI" w:bidi="fi-FI"/>
        </w:rPr>
        <w:drawing>
          <wp:anchor distT="0" distB="0" distL="0" distR="0" simplePos="0" relativeHeight="251121664" behindDoc="1" locked="0" layoutInCell="1" allowOverlap="1" wp14:anchorId="12710806" wp14:editId="154D8C99">
            <wp:simplePos x="0" y="0"/>
            <wp:positionH relativeFrom="page">
              <wp:posOffset>288398</wp:posOffset>
            </wp:positionH>
            <wp:positionV relativeFrom="paragraph">
              <wp:posOffset>72982</wp:posOffset>
            </wp:positionV>
            <wp:extent cx="6914916" cy="3319462"/>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6914916" cy="3319462"/>
                    </a:xfrm>
                    <a:prstGeom prst="rect">
                      <a:avLst/>
                    </a:prstGeom>
                  </pic:spPr>
                </pic:pic>
              </a:graphicData>
            </a:graphic>
          </wp:anchor>
        </w:drawing>
      </w:r>
    </w:p>
    <w:sectPr w:rsidR="00A33324">
      <w:pgSz w:w="11900" w:h="16850"/>
      <w:pgMar w:top="1060" w:right="24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40B30" w14:textId="77777777" w:rsidR="00A1506B" w:rsidRDefault="00A1506B">
      <w:r>
        <w:separator/>
      </w:r>
    </w:p>
  </w:endnote>
  <w:endnote w:type="continuationSeparator" w:id="0">
    <w:p w14:paraId="4AAB1565" w14:textId="77777777" w:rsidR="00A1506B" w:rsidRDefault="00A15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FCE3" w14:textId="77777777" w:rsidR="00A33324" w:rsidRDefault="00410BF0">
    <w:pPr>
      <w:pStyle w:val="BodyText"/>
      <w:spacing w:line="14" w:lineRule="auto"/>
      <w:ind w:left="0"/>
      <w:rPr>
        <w:sz w:val="20"/>
      </w:rPr>
    </w:pPr>
    <w:r>
      <w:rPr>
        <w:noProof/>
        <w:lang w:val="fi-FI" w:bidi="fi-FI"/>
      </w:rPr>
      <w:drawing>
        <wp:anchor distT="0" distB="0" distL="0" distR="0" simplePos="0" relativeHeight="487464448" behindDoc="1" locked="0" layoutInCell="1" allowOverlap="1" wp14:anchorId="2E30A5FC" wp14:editId="1B5C90CA">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fi-FI" w:bidi="fi-FI"/>
      </w:rPr>
      <mc:AlternateContent>
        <mc:Choice Requires="wps">
          <w:drawing>
            <wp:anchor distT="0" distB="0" distL="0" distR="0" simplePos="0" relativeHeight="487464960" behindDoc="1" locked="0" layoutInCell="1" allowOverlap="1" wp14:anchorId="492B5080" wp14:editId="134B7A71">
              <wp:simplePos x="0" y="0"/>
              <wp:positionH relativeFrom="page">
                <wp:posOffset>262255</wp:posOffset>
              </wp:positionH>
              <wp:positionV relativeFrom="page">
                <wp:posOffset>10164445</wp:posOffset>
              </wp:positionV>
              <wp:extent cx="126000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0000" cy="180975"/>
                      </a:xfrm>
                      <a:prstGeom prst="rect">
                        <a:avLst/>
                      </a:prstGeom>
                    </wps:spPr>
                    <wps:txbx>
                      <w:txbxContent>
                        <w:p w14:paraId="1F507476" w14:textId="77777777" w:rsidR="00A33324" w:rsidRDefault="00410BF0">
                          <w:pPr>
                            <w:pStyle w:val="BodyText"/>
                            <w:spacing w:before="46"/>
                            <w:ind w:left="20"/>
                          </w:pPr>
                          <w:r>
                            <w:rPr>
                              <w:color w:val="AFAFAF"/>
                              <w:spacing w:val="-2"/>
                              <w:w w:val="105"/>
                              <w:lang w:val="fi-FI" w:bidi="fi-FI"/>
                            </w:rPr>
                            <w:t>Kirurgiset</w:t>
                          </w:r>
                          <w:r>
                            <w:rPr>
                              <w:color w:val="AFAFAF"/>
                              <w:w w:val="105"/>
                              <w:lang w:val="fi-FI" w:bidi="fi-FI"/>
                            </w:rPr>
                            <w:t xml:space="preserve"> pakkaukset</w:t>
                          </w:r>
                        </w:p>
                      </w:txbxContent>
                    </wps:txbx>
                    <wps:bodyPr wrap="square" lIns="0" tIns="0" rIns="0" bIns="0" rtlCol="0">
                      <a:noAutofit/>
                    </wps:bodyPr>
                  </wps:wsp>
                </a:graphicData>
              </a:graphic>
              <wp14:sizeRelH relativeFrom="margin">
                <wp14:pctWidth>0</wp14:pctWidth>
              </wp14:sizeRelH>
            </wp:anchor>
          </w:drawing>
        </mc:Choice>
        <mc:Fallback>
          <w:pict>
            <v:shapetype w14:anchorId="492B5080" id="_x0000_t202" coordsize="21600,21600" o:spt="202" path="m,l,21600r21600,l21600,xe">
              <v:stroke joinstyle="miter"/>
              <v:path gradientshapeok="t" o:connecttype="rect"/>
            </v:shapetype>
            <v:shape id="Textbox 4" o:spid="_x0000_s1058" type="#_x0000_t202" style="position:absolute;margin-left:20.65pt;margin-top:800.35pt;width:99.2pt;height:14.25pt;z-index:-158515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" filled="f" stroked="f">
              <v:textbox inset="0,0,0,0">
                <w:txbxContent>
                  <w:p w14:paraId="1F507476" w14:textId="77777777" w:rsidR="00A33324" w:rsidRDefault="00410BF0">
                    <w:pPr>
                      <w:pStyle w:val="BodyText"/>
                      <w:spacing w:before="46"/>
                      <w:ind w:left="20"/>
                    </w:pPr>
                    <w:r>
                      <w:rPr>
                        <w:color w:val="AFAFAF"/>
                        <w:spacing w:val="-2"/>
                        <w:w w:val="105"/>
                        <w:lang w:val="fi-FI" w:bidi="fi-FI"/>
                      </w:rPr>
                      <w:t>Kirurgiset</w:t>
                    </w:r>
                    <w:r>
                      <w:rPr>
                        <w:color w:val="AFAFAF"/>
                        <w:w w:val="105"/>
                        <w:lang w:val="fi-FI" w:bidi="fi-FI"/>
                      </w:rPr>
                      <w:t xml:space="preserve"> pakkaukset</w:t>
                    </w:r>
                  </w:p>
                </w:txbxContent>
              </v:textbox>
              <w10:wrap anchorx="page" anchory="page"/>
            </v:shape>
          </w:pict>
        </mc:Fallback>
      </mc:AlternateContent>
    </w:r>
    <w:r>
      <w:rPr>
        <w:noProof/>
        <w:lang w:val="fi-FI" w:bidi="fi-FI"/>
      </w:rPr>
      <mc:AlternateContent>
        <mc:Choice Requires="wps">
          <w:drawing>
            <wp:anchor distT="0" distB="0" distL="0" distR="0" simplePos="0" relativeHeight="487465472" behindDoc="1" locked="0" layoutInCell="1" allowOverlap="1" wp14:anchorId="55CD5E74" wp14:editId="42AD7C94">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7EFD5575" w14:textId="77777777" w:rsidR="00A33324" w:rsidRDefault="00410BF0">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1</w:t>
                          </w:r>
                          <w:r>
                            <w:rPr>
                              <w:spacing w:val="-10"/>
                              <w:lang w:val="fi-FI" w:bidi="fi-FI"/>
                            </w:rPr>
                            <w:fldChar w:fldCharType="end"/>
                          </w:r>
                        </w:p>
                      </w:txbxContent>
                    </wps:txbx>
                    <wps:bodyPr wrap="square" lIns="0" tIns="0" rIns="0" bIns="0" rtlCol="0">
                      <a:noAutofit/>
                    </wps:bodyPr>
                  </wps:wsp>
                </a:graphicData>
              </a:graphic>
            </wp:anchor>
          </w:drawing>
        </mc:Choice>
        <mc:Fallback>
          <w:pict>
            <v:shape w14:anchorId="55CD5E74" id="Textbox 5" o:spid="_x0000_s1059" type="#_x0000_t202" style="position:absolute;margin-left:291.8pt;margin-top:800.4pt;width:12.15pt;height:14.2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7EFD5575" w14:textId="77777777" w:rsidR="00A33324" w:rsidRDefault="00410BF0">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1</w:t>
                    </w:r>
                    <w:r>
                      <w:rPr>
                        <w:spacing w:val="-10"/>
                        <w:lang w:val="fi-FI" w:bidi="fi-FI"/>
                      </w:rPr>
                      <w:fldChar w:fldCharType="end"/>
                    </w:r>
                  </w:p>
                </w:txbxContent>
              </v:textbox>
              <w10:wrap anchorx="page" anchory="page"/>
            </v:shape>
          </w:pict>
        </mc:Fallback>
      </mc:AlternateContent>
    </w:r>
    <w:r>
      <w:rPr>
        <w:noProof/>
        <w:lang w:val="fi-FI" w:bidi="fi-FI"/>
      </w:rPr>
      <mc:AlternateContent>
        <mc:Choice Requires="wps">
          <w:drawing>
            <wp:anchor distT="0" distB="0" distL="0" distR="0" simplePos="0" relativeHeight="487465984" behindDoc="1" locked="0" layoutInCell="1" allowOverlap="1" wp14:anchorId="14911DF3" wp14:editId="1E36A123">
              <wp:simplePos x="0" y="0"/>
              <wp:positionH relativeFrom="page">
                <wp:posOffset>5817848</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24156224" w14:textId="77777777" w:rsidR="00A33324" w:rsidRDefault="00410BF0">
                          <w:pPr>
                            <w:pStyle w:val="BodyText"/>
                            <w:spacing w:before="46"/>
                            <w:ind w:left="20"/>
                          </w:pPr>
                          <w:r>
                            <w:rPr>
                              <w:color w:val="AFAFAF"/>
                              <w:spacing w:val="-2"/>
                              <w:lang w:val="fi-FI" w:bidi="fi-FI"/>
                            </w:rPr>
                            <w:t>02.10.29.40_Rev07 06-</w:t>
                          </w:r>
                          <w:r>
                            <w:rPr>
                              <w:color w:val="AFAFAF"/>
                              <w:spacing w:val="-4"/>
                              <w:lang w:val="fi-FI" w:bidi="fi-FI"/>
                            </w:rPr>
                            <w:t>2023</w:t>
                          </w:r>
                        </w:p>
                      </w:txbxContent>
                    </wps:txbx>
                    <wps:bodyPr wrap="square" lIns="0" tIns="0" rIns="0" bIns="0" rtlCol="0">
                      <a:noAutofit/>
                    </wps:bodyPr>
                  </wps:wsp>
                </a:graphicData>
              </a:graphic>
            </wp:anchor>
          </w:drawing>
        </mc:Choice>
        <mc:Fallback>
          <w:pict>
            <v:shape w14:anchorId="14911DF3" id="Textbox 6" o:spid="_x0000_s1060" type="#_x0000_t202" style="position:absolute;margin-left:458.1pt;margin-top:800.4pt;width:115.85pt;height:14.25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" filled="f" stroked="f">
              <v:textbox inset="0,0,0,0">
                <w:txbxContent>
                  <w:p w14:paraId="24156224" w14:textId="77777777" w:rsidR="00A33324" w:rsidRDefault="00410BF0">
                    <w:pPr>
                      <w:pStyle w:val="BodyText"/>
                      <w:spacing w:before="46"/>
                      <w:ind w:left="20"/>
                    </w:pPr>
                    <w:r>
                      <w:rPr>
                        <w:color w:val="AFAFAF"/>
                        <w:spacing w:val="-2"/>
                        <w:lang w:val="fi-FI" w:bidi="fi-FI"/>
                      </w:rPr>
                      <w:t>02.10.29.40_Rev07 06-</w:t>
                    </w:r>
                    <w:r>
                      <w:rPr>
                        <w:color w:val="AFAFAF"/>
                        <w:spacing w:val="-4"/>
                        <w:lang w:val="fi-FI" w:bidi="fi-FI"/>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688EA" w14:textId="77777777" w:rsidR="00A33324" w:rsidRDefault="00410BF0">
    <w:pPr>
      <w:pStyle w:val="BodyText"/>
      <w:spacing w:line="14" w:lineRule="auto"/>
      <w:ind w:left="0"/>
      <w:rPr>
        <w:sz w:val="20"/>
      </w:rPr>
    </w:pPr>
    <w:r>
      <w:rPr>
        <w:noProof/>
        <w:lang w:val="fi-FI" w:bidi="fi-FI"/>
      </w:rPr>
      <w:drawing>
        <wp:anchor distT="0" distB="0" distL="0" distR="0" simplePos="0" relativeHeight="487467520" behindDoc="1" locked="0" layoutInCell="1" allowOverlap="1" wp14:anchorId="1AA277B3" wp14:editId="65D6D582">
          <wp:simplePos x="0" y="0"/>
          <wp:positionH relativeFrom="page">
            <wp:posOffset>3575892</wp:posOffset>
          </wp:positionH>
          <wp:positionV relativeFrom="page">
            <wp:posOffset>10136067</wp:posOffset>
          </wp:positionV>
          <wp:extent cx="399703" cy="24743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fi-FI" w:bidi="fi-FI"/>
      </w:rPr>
      <mc:AlternateContent>
        <mc:Choice Requires="wps">
          <w:drawing>
            <wp:anchor distT="0" distB="0" distL="0" distR="0" simplePos="0" relativeHeight="487468032" behindDoc="1" locked="0" layoutInCell="1" allowOverlap="1" wp14:anchorId="7DC9C100" wp14:editId="3FFE28F7">
              <wp:simplePos x="0" y="0"/>
              <wp:positionH relativeFrom="page">
                <wp:posOffset>3705911</wp:posOffset>
              </wp:positionH>
              <wp:positionV relativeFrom="page">
                <wp:posOffset>10164891</wp:posOffset>
              </wp:positionV>
              <wp:extent cx="15430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6139EBC6" w14:textId="77777777" w:rsidR="00A33324" w:rsidRDefault="00410BF0">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4</w:t>
                          </w:r>
                          <w:r>
                            <w:rPr>
                              <w:spacing w:val="-10"/>
                              <w:lang w:val="fi-FI" w:bidi="fi-FI"/>
                            </w:rPr>
                            <w:fldChar w:fldCharType="end"/>
                          </w:r>
                        </w:p>
                      </w:txbxContent>
                    </wps:txbx>
                    <wps:bodyPr wrap="square" lIns="0" tIns="0" rIns="0" bIns="0" rtlCol="0">
                      <a:noAutofit/>
                    </wps:bodyPr>
                  </wps:wsp>
                </a:graphicData>
              </a:graphic>
            </wp:anchor>
          </w:drawing>
        </mc:Choice>
        <mc:Fallback>
          <w:pict>
            <v:shapetype w14:anchorId="7DC9C100" id="_x0000_t202" coordsize="21600,21600" o:spt="202" path="m,l,21600r21600,l21600,xe">
              <v:stroke joinstyle="miter"/>
              <v:path gradientshapeok="t" o:connecttype="rect"/>
            </v:shapetype>
            <v:shape id="Textbox 10" o:spid="_x0000_s1061" type="#_x0000_t202" style="position:absolute;margin-left:291.8pt;margin-top:800.4pt;width:12.15pt;height:14.2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" filled="f" stroked="f">
              <v:textbox inset="0,0,0,0">
                <w:txbxContent>
                  <w:p w14:paraId="6139EBC6" w14:textId="77777777" w:rsidR="00A33324" w:rsidRDefault="00410BF0">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4</w:t>
                    </w:r>
                    <w:r>
                      <w:rPr>
                        <w:spacing w:val="-10"/>
                        <w:lang w:val="fi-FI" w:bidi="fi-FI"/>
                      </w:rPr>
                      <w:fldChar w:fldCharType="end"/>
                    </w:r>
                  </w:p>
                </w:txbxContent>
              </v:textbox>
              <w10:wrap anchorx="page" anchory="page"/>
            </v:shape>
          </w:pict>
        </mc:Fallback>
      </mc:AlternateContent>
    </w:r>
    <w:r>
      <w:rPr>
        <w:noProof/>
        <w:lang w:val="fi-FI" w:bidi="fi-FI"/>
      </w:rPr>
      <mc:AlternateContent>
        <mc:Choice Requires="wps">
          <w:drawing>
            <wp:anchor distT="0" distB="0" distL="0" distR="0" simplePos="0" relativeHeight="487468544" behindDoc="1" locked="0" layoutInCell="1" allowOverlap="1" wp14:anchorId="14767143" wp14:editId="6A838FE7">
              <wp:simplePos x="0" y="0"/>
              <wp:positionH relativeFrom="page">
                <wp:posOffset>262255</wp:posOffset>
              </wp:positionH>
              <wp:positionV relativeFrom="page">
                <wp:posOffset>10234295</wp:posOffset>
              </wp:positionV>
              <wp:extent cx="1332000" cy="1809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2000" cy="180975"/>
                      </a:xfrm>
                      <a:prstGeom prst="rect">
                        <a:avLst/>
                      </a:prstGeom>
                    </wps:spPr>
                    <wps:txbx>
                      <w:txbxContent>
                        <w:p w14:paraId="3C860F5C" w14:textId="77777777" w:rsidR="00A33324" w:rsidRDefault="00410BF0">
                          <w:pPr>
                            <w:pStyle w:val="BodyText"/>
                            <w:spacing w:before="46"/>
                            <w:ind w:left="20"/>
                          </w:pPr>
                          <w:r>
                            <w:rPr>
                              <w:color w:val="AFAFAF"/>
                              <w:spacing w:val="-2"/>
                              <w:w w:val="105"/>
                              <w:lang w:val="fi-FI" w:bidi="fi-FI"/>
                            </w:rPr>
                            <w:t>Kirurgiset</w:t>
                          </w:r>
                          <w:r>
                            <w:rPr>
                              <w:color w:val="AFAFAF"/>
                              <w:w w:val="105"/>
                              <w:lang w:val="fi-FI" w:bidi="fi-FI"/>
                            </w:rPr>
                            <w:t xml:space="preserve"> pakkaukset</w:t>
                          </w:r>
                        </w:p>
                      </w:txbxContent>
                    </wps:txbx>
                    <wps:bodyPr wrap="square" lIns="0" tIns="0" rIns="0" bIns="0" rtlCol="0">
                      <a:noAutofit/>
                    </wps:bodyPr>
                  </wps:wsp>
                </a:graphicData>
              </a:graphic>
              <wp14:sizeRelH relativeFrom="margin">
                <wp14:pctWidth>0</wp14:pctWidth>
              </wp14:sizeRelH>
            </wp:anchor>
          </w:drawing>
        </mc:Choice>
        <mc:Fallback>
          <w:pict>
            <v:shape w14:anchorId="14767143" id="Textbox 11" o:spid="_x0000_s1062" type="#_x0000_t202" style="position:absolute;margin-left:20.65pt;margin-top:805.85pt;width:104.9pt;height:14.25pt;z-index:-1584793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" filled="f" stroked="f">
              <v:textbox inset="0,0,0,0">
                <w:txbxContent>
                  <w:p w14:paraId="3C860F5C" w14:textId="77777777" w:rsidR="00A33324" w:rsidRDefault="00410BF0">
                    <w:pPr>
                      <w:pStyle w:val="BodyText"/>
                      <w:spacing w:before="46"/>
                      <w:ind w:left="20"/>
                    </w:pPr>
                    <w:r>
                      <w:rPr>
                        <w:color w:val="AFAFAF"/>
                        <w:spacing w:val="-2"/>
                        <w:w w:val="105"/>
                        <w:lang w:val="fi-FI" w:bidi="fi-FI"/>
                      </w:rPr>
                      <w:t>Kirurgiset</w:t>
                    </w:r>
                    <w:r>
                      <w:rPr>
                        <w:color w:val="AFAFAF"/>
                        <w:w w:val="105"/>
                        <w:lang w:val="fi-FI" w:bidi="fi-FI"/>
                      </w:rPr>
                      <w:t xml:space="preserve"> pakkaukset</w:t>
                    </w:r>
                  </w:p>
                </w:txbxContent>
              </v:textbox>
              <w10:wrap anchorx="page" anchory="page"/>
            </v:shape>
          </w:pict>
        </mc:Fallback>
      </mc:AlternateContent>
    </w:r>
    <w:r>
      <w:rPr>
        <w:noProof/>
        <w:lang w:val="fi-FI" w:bidi="fi-FI"/>
      </w:rPr>
      <mc:AlternateContent>
        <mc:Choice Requires="wps">
          <w:drawing>
            <wp:anchor distT="0" distB="0" distL="0" distR="0" simplePos="0" relativeHeight="487469056" behindDoc="1" locked="0" layoutInCell="1" allowOverlap="1" wp14:anchorId="249D9D74" wp14:editId="4DAE2715">
              <wp:simplePos x="0" y="0"/>
              <wp:positionH relativeFrom="page">
                <wp:posOffset>5817848</wp:posOffset>
              </wp:positionH>
              <wp:positionV relativeFrom="page">
                <wp:posOffset>10234417</wp:posOffset>
              </wp:positionV>
              <wp:extent cx="147129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18BDA955" w14:textId="77777777" w:rsidR="00A33324" w:rsidRDefault="00410BF0">
                          <w:pPr>
                            <w:pStyle w:val="BodyText"/>
                            <w:spacing w:before="46"/>
                            <w:ind w:left="20"/>
                          </w:pPr>
                          <w:r>
                            <w:rPr>
                              <w:color w:val="AFAFAF"/>
                              <w:spacing w:val="-2"/>
                              <w:lang w:val="fi-FI" w:bidi="fi-FI"/>
                            </w:rPr>
                            <w:t>02.10.29.40_Rev07 06-</w:t>
                          </w:r>
                          <w:r>
                            <w:rPr>
                              <w:color w:val="AFAFAF"/>
                              <w:spacing w:val="-4"/>
                              <w:lang w:val="fi-FI" w:bidi="fi-FI"/>
                            </w:rPr>
                            <w:t>2023</w:t>
                          </w:r>
                        </w:p>
                      </w:txbxContent>
                    </wps:txbx>
                    <wps:bodyPr wrap="square" lIns="0" tIns="0" rIns="0" bIns="0" rtlCol="0">
                      <a:noAutofit/>
                    </wps:bodyPr>
                  </wps:wsp>
                </a:graphicData>
              </a:graphic>
            </wp:anchor>
          </w:drawing>
        </mc:Choice>
        <mc:Fallback>
          <w:pict>
            <v:shape w14:anchorId="249D9D74" id="Textbox 12" o:spid="_x0000_s1063" type="#_x0000_t202" style="position:absolute;margin-left:458.1pt;margin-top:805.85pt;width:115.85pt;height:14.25pt;z-index:-1584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" filled="f" stroked="f">
              <v:textbox inset="0,0,0,0">
                <w:txbxContent>
                  <w:p w14:paraId="18BDA955" w14:textId="77777777" w:rsidR="00A33324" w:rsidRDefault="00410BF0">
                    <w:pPr>
                      <w:pStyle w:val="BodyText"/>
                      <w:spacing w:before="46"/>
                      <w:ind w:left="20"/>
                    </w:pPr>
                    <w:r>
                      <w:rPr>
                        <w:color w:val="AFAFAF"/>
                        <w:spacing w:val="-2"/>
                        <w:lang w:val="fi-FI" w:bidi="fi-FI"/>
                      </w:rPr>
                      <w:t>02.10.29.40_Rev07 06-</w:t>
                    </w:r>
                    <w:r>
                      <w:rPr>
                        <w:color w:val="AFAFAF"/>
                        <w:spacing w:val="-4"/>
                        <w:lang w:val="fi-FI" w:bidi="fi-FI"/>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0C3AC" w14:textId="77777777" w:rsidR="00A1506B" w:rsidRDefault="00A1506B">
      <w:r>
        <w:separator/>
      </w:r>
    </w:p>
  </w:footnote>
  <w:footnote w:type="continuationSeparator" w:id="0">
    <w:p w14:paraId="46DBD80A" w14:textId="77777777" w:rsidR="00A1506B" w:rsidRDefault="00A15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D8A3" w14:textId="77777777" w:rsidR="00A33324" w:rsidRDefault="00410BF0">
    <w:pPr>
      <w:pStyle w:val="BodyText"/>
      <w:spacing w:line="14" w:lineRule="auto"/>
      <w:ind w:left="0"/>
      <w:rPr>
        <w:sz w:val="20"/>
      </w:rPr>
    </w:pPr>
    <w:r>
      <w:rPr>
        <w:noProof/>
        <w:lang w:val="fi-FI" w:bidi="fi-FI"/>
      </w:rPr>
      <w:drawing>
        <wp:anchor distT="0" distB="0" distL="0" distR="0" simplePos="0" relativeHeight="487463424" behindDoc="1" locked="0" layoutInCell="1" allowOverlap="1" wp14:anchorId="2693B5E3" wp14:editId="434F5BC5">
          <wp:simplePos x="0" y="0"/>
          <wp:positionH relativeFrom="page">
            <wp:posOffset>1642669</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463936" behindDoc="1" locked="0" layoutInCell="1" allowOverlap="1" wp14:anchorId="4C3E039A" wp14:editId="021D040A">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13F27" w14:textId="77777777" w:rsidR="00A33324" w:rsidRDefault="00410BF0">
    <w:pPr>
      <w:pStyle w:val="BodyText"/>
      <w:spacing w:line="14" w:lineRule="auto"/>
      <w:ind w:left="0"/>
      <w:rPr>
        <w:sz w:val="20"/>
      </w:rPr>
    </w:pPr>
    <w:r>
      <w:rPr>
        <w:noProof/>
        <w:lang w:val="fi-FI" w:bidi="fi-FI"/>
      </w:rPr>
      <w:drawing>
        <wp:anchor distT="0" distB="0" distL="0" distR="0" simplePos="0" relativeHeight="487466496" behindDoc="1" locked="0" layoutInCell="1" allowOverlap="1" wp14:anchorId="30D0757C" wp14:editId="4F321508">
          <wp:simplePos x="0" y="0"/>
          <wp:positionH relativeFrom="page">
            <wp:posOffset>1642669</wp:posOffset>
          </wp:positionH>
          <wp:positionV relativeFrom="page">
            <wp:posOffset>0</wp:posOffset>
          </wp:positionV>
          <wp:extent cx="5893880" cy="57657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467008" behindDoc="1" locked="0" layoutInCell="1" allowOverlap="1" wp14:anchorId="253CC62A" wp14:editId="278B0097">
          <wp:simplePos x="0" y="0"/>
          <wp:positionH relativeFrom="page">
            <wp:posOffset>102780</wp:posOffset>
          </wp:positionH>
          <wp:positionV relativeFrom="page">
            <wp:posOffset>38406</wp:posOffset>
          </wp:positionV>
          <wp:extent cx="1465579" cy="61858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77471"/>
    <w:multiLevelType w:val="hybridMultilevel"/>
    <w:tmpl w:val="B5DE879C"/>
    <w:lvl w:ilvl="0" w:tplc="0DD068C0">
      <w:numFmt w:val="bullet"/>
      <w:lvlText w:val="•"/>
      <w:lvlJc w:val="left"/>
      <w:pPr>
        <w:ind w:left="227" w:hanging="115"/>
      </w:pPr>
      <w:rPr>
        <w:rFonts w:ascii="Microsoft Sans Serif" w:eastAsia="Microsoft Sans Serif" w:hAnsi="Microsoft Sans Serif" w:cs="Microsoft Sans Serif" w:hint="default"/>
        <w:b w:val="0"/>
        <w:bCs w:val="0"/>
        <w:i w:val="0"/>
        <w:iCs w:val="0"/>
        <w:spacing w:val="0"/>
        <w:w w:val="107"/>
        <w:sz w:val="18"/>
        <w:szCs w:val="18"/>
        <w:lang w:val="it-IT" w:eastAsia="en-US" w:bidi="ar-SA"/>
      </w:rPr>
    </w:lvl>
    <w:lvl w:ilvl="1" w:tplc="0C1E43F0">
      <w:numFmt w:val="bullet"/>
      <w:lvlText w:val="•"/>
      <w:lvlJc w:val="left"/>
      <w:pPr>
        <w:ind w:left="1331" w:hanging="115"/>
      </w:pPr>
      <w:rPr>
        <w:rFonts w:hint="default"/>
        <w:lang w:val="it-IT" w:eastAsia="en-US" w:bidi="ar-SA"/>
      </w:rPr>
    </w:lvl>
    <w:lvl w:ilvl="2" w:tplc="B50618E4">
      <w:numFmt w:val="bullet"/>
      <w:lvlText w:val="•"/>
      <w:lvlJc w:val="left"/>
      <w:pPr>
        <w:ind w:left="2443" w:hanging="115"/>
      </w:pPr>
      <w:rPr>
        <w:rFonts w:hint="default"/>
        <w:lang w:val="it-IT" w:eastAsia="en-US" w:bidi="ar-SA"/>
      </w:rPr>
    </w:lvl>
    <w:lvl w:ilvl="3" w:tplc="5D0E7702">
      <w:numFmt w:val="bullet"/>
      <w:lvlText w:val="•"/>
      <w:lvlJc w:val="left"/>
      <w:pPr>
        <w:ind w:left="3555" w:hanging="115"/>
      </w:pPr>
      <w:rPr>
        <w:rFonts w:hint="default"/>
        <w:lang w:val="it-IT" w:eastAsia="en-US" w:bidi="ar-SA"/>
      </w:rPr>
    </w:lvl>
    <w:lvl w:ilvl="4" w:tplc="04D6FDD6">
      <w:numFmt w:val="bullet"/>
      <w:lvlText w:val="•"/>
      <w:lvlJc w:val="left"/>
      <w:pPr>
        <w:ind w:left="4667" w:hanging="115"/>
      </w:pPr>
      <w:rPr>
        <w:rFonts w:hint="default"/>
        <w:lang w:val="it-IT" w:eastAsia="en-US" w:bidi="ar-SA"/>
      </w:rPr>
    </w:lvl>
    <w:lvl w:ilvl="5" w:tplc="9EB02EA0">
      <w:numFmt w:val="bullet"/>
      <w:lvlText w:val="•"/>
      <w:lvlJc w:val="left"/>
      <w:pPr>
        <w:ind w:left="5779" w:hanging="115"/>
      </w:pPr>
      <w:rPr>
        <w:rFonts w:hint="default"/>
        <w:lang w:val="it-IT" w:eastAsia="en-US" w:bidi="ar-SA"/>
      </w:rPr>
    </w:lvl>
    <w:lvl w:ilvl="6" w:tplc="1B9CA662">
      <w:numFmt w:val="bullet"/>
      <w:lvlText w:val="•"/>
      <w:lvlJc w:val="left"/>
      <w:pPr>
        <w:ind w:left="6891" w:hanging="115"/>
      </w:pPr>
      <w:rPr>
        <w:rFonts w:hint="default"/>
        <w:lang w:val="it-IT" w:eastAsia="en-US" w:bidi="ar-SA"/>
      </w:rPr>
    </w:lvl>
    <w:lvl w:ilvl="7" w:tplc="98128A06">
      <w:numFmt w:val="bullet"/>
      <w:lvlText w:val="•"/>
      <w:lvlJc w:val="left"/>
      <w:pPr>
        <w:ind w:left="8003" w:hanging="115"/>
      </w:pPr>
      <w:rPr>
        <w:rFonts w:hint="default"/>
        <w:lang w:val="it-IT" w:eastAsia="en-US" w:bidi="ar-SA"/>
      </w:rPr>
    </w:lvl>
    <w:lvl w:ilvl="8" w:tplc="8B687ED2">
      <w:numFmt w:val="bullet"/>
      <w:lvlText w:val="•"/>
      <w:lvlJc w:val="left"/>
      <w:pPr>
        <w:ind w:left="9115" w:hanging="115"/>
      </w:pPr>
      <w:rPr>
        <w:rFonts w:hint="default"/>
        <w:lang w:val="it-IT" w:eastAsia="en-US" w:bidi="ar-SA"/>
      </w:rPr>
    </w:lvl>
  </w:abstractNum>
  <w:abstractNum w:abstractNumId="1" w15:restartNumberingAfterBreak="0">
    <w:nsid w:val="6BE278C7"/>
    <w:multiLevelType w:val="hybridMultilevel"/>
    <w:tmpl w:val="6936DA2C"/>
    <w:lvl w:ilvl="0" w:tplc="4A642C50">
      <w:start w:val="1"/>
      <w:numFmt w:val="decimal"/>
      <w:lvlText w:val="%1."/>
      <w:lvlJc w:val="left"/>
      <w:pPr>
        <w:ind w:left="113" w:hanging="152"/>
        <w:jc w:val="left"/>
      </w:pPr>
      <w:rPr>
        <w:rFonts w:ascii="Microsoft Sans Serif" w:eastAsia="Microsoft Sans Serif" w:hAnsi="Microsoft Sans Serif" w:cs="Microsoft Sans Serif" w:hint="default"/>
        <w:b w:val="0"/>
        <w:bCs w:val="0"/>
        <w:i w:val="0"/>
        <w:iCs w:val="0"/>
        <w:spacing w:val="0"/>
        <w:w w:val="97"/>
        <w:sz w:val="16"/>
        <w:szCs w:val="16"/>
        <w:lang w:val="it-IT" w:eastAsia="en-US" w:bidi="ar-SA"/>
      </w:rPr>
    </w:lvl>
    <w:lvl w:ilvl="1" w:tplc="697291D0">
      <w:start w:val="1"/>
      <w:numFmt w:val="decimal"/>
      <w:lvlText w:val="%2."/>
      <w:lvlJc w:val="left"/>
      <w:pPr>
        <w:ind w:left="419" w:hanging="169"/>
        <w:jc w:val="left"/>
      </w:pPr>
      <w:rPr>
        <w:rFonts w:ascii="Microsoft Sans Serif" w:eastAsia="Microsoft Sans Serif" w:hAnsi="Microsoft Sans Serif" w:cs="Microsoft Sans Serif" w:hint="default"/>
        <w:b w:val="0"/>
        <w:bCs w:val="0"/>
        <w:i w:val="0"/>
        <w:iCs w:val="0"/>
        <w:spacing w:val="0"/>
        <w:w w:val="95"/>
        <w:sz w:val="16"/>
        <w:szCs w:val="16"/>
        <w:lang w:val="it-IT" w:eastAsia="en-US" w:bidi="ar-SA"/>
      </w:rPr>
    </w:lvl>
    <w:lvl w:ilvl="2" w:tplc="604486DE">
      <w:numFmt w:val="bullet"/>
      <w:lvlText w:val="•"/>
      <w:lvlJc w:val="left"/>
      <w:pPr>
        <w:ind w:left="1633" w:hanging="169"/>
      </w:pPr>
      <w:rPr>
        <w:rFonts w:hint="default"/>
        <w:lang w:val="it-IT" w:eastAsia="en-US" w:bidi="ar-SA"/>
      </w:rPr>
    </w:lvl>
    <w:lvl w:ilvl="3" w:tplc="776E2154">
      <w:numFmt w:val="bullet"/>
      <w:lvlText w:val="•"/>
      <w:lvlJc w:val="left"/>
      <w:pPr>
        <w:ind w:left="2846" w:hanging="169"/>
      </w:pPr>
      <w:rPr>
        <w:rFonts w:hint="default"/>
        <w:lang w:val="it-IT" w:eastAsia="en-US" w:bidi="ar-SA"/>
      </w:rPr>
    </w:lvl>
    <w:lvl w:ilvl="4" w:tplc="F4D2C418">
      <w:numFmt w:val="bullet"/>
      <w:lvlText w:val="•"/>
      <w:lvlJc w:val="left"/>
      <w:pPr>
        <w:ind w:left="4059" w:hanging="169"/>
      </w:pPr>
      <w:rPr>
        <w:rFonts w:hint="default"/>
        <w:lang w:val="it-IT" w:eastAsia="en-US" w:bidi="ar-SA"/>
      </w:rPr>
    </w:lvl>
    <w:lvl w:ilvl="5" w:tplc="8362CFF2">
      <w:numFmt w:val="bullet"/>
      <w:lvlText w:val="•"/>
      <w:lvlJc w:val="left"/>
      <w:pPr>
        <w:ind w:left="5272" w:hanging="169"/>
      </w:pPr>
      <w:rPr>
        <w:rFonts w:hint="default"/>
        <w:lang w:val="it-IT" w:eastAsia="en-US" w:bidi="ar-SA"/>
      </w:rPr>
    </w:lvl>
    <w:lvl w:ilvl="6" w:tplc="3422698C">
      <w:numFmt w:val="bullet"/>
      <w:lvlText w:val="•"/>
      <w:lvlJc w:val="left"/>
      <w:pPr>
        <w:ind w:left="6486" w:hanging="169"/>
      </w:pPr>
      <w:rPr>
        <w:rFonts w:hint="default"/>
        <w:lang w:val="it-IT" w:eastAsia="en-US" w:bidi="ar-SA"/>
      </w:rPr>
    </w:lvl>
    <w:lvl w:ilvl="7" w:tplc="A55095FE">
      <w:numFmt w:val="bullet"/>
      <w:lvlText w:val="•"/>
      <w:lvlJc w:val="left"/>
      <w:pPr>
        <w:ind w:left="7699" w:hanging="169"/>
      </w:pPr>
      <w:rPr>
        <w:rFonts w:hint="default"/>
        <w:lang w:val="it-IT" w:eastAsia="en-US" w:bidi="ar-SA"/>
      </w:rPr>
    </w:lvl>
    <w:lvl w:ilvl="8" w:tplc="96C459E2">
      <w:numFmt w:val="bullet"/>
      <w:lvlText w:val="•"/>
      <w:lvlJc w:val="left"/>
      <w:pPr>
        <w:ind w:left="8912"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24"/>
    <w:rsid w:val="00190C0A"/>
    <w:rsid w:val="003B5CAA"/>
    <w:rsid w:val="00410BF0"/>
    <w:rsid w:val="00760D60"/>
    <w:rsid w:val="009E2E3A"/>
    <w:rsid w:val="00A1506B"/>
    <w:rsid w:val="00A33324"/>
    <w:rsid w:val="00C17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8FCC2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Arial Black" w:eastAsia="Arial Black" w:hAnsi="Arial Black" w:cs="Arial Black"/>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line="276" w:lineRule="exact"/>
      <w:ind w:left="113"/>
    </w:pPr>
    <w:rPr>
      <w:rFonts w:ascii="Arial Black" w:eastAsia="Arial Black" w:hAnsi="Arial Black" w:cs="Arial Black"/>
      <w:sz w:val="20"/>
      <w:szCs w:val="20"/>
    </w:rPr>
  </w:style>
  <w:style w:type="paragraph" w:styleId="ListParagraph">
    <w:name w:val="List Paragraph"/>
    <w:basedOn w:val="Normal"/>
    <w:uiPriority w:val="1"/>
    <w:qFormat/>
    <w:pPr>
      <w:spacing w:before="36"/>
      <w:ind w:left="226" w:hanging="113"/>
    </w:pPr>
  </w:style>
  <w:style w:type="paragraph" w:customStyle="1" w:styleId="TableParagraph">
    <w:name w:val="Table Paragraph"/>
    <w:basedOn w:val="Normal"/>
    <w:uiPriority w:val="1"/>
    <w:qFormat/>
  </w:style>
  <w:style w:type="character" w:customStyle="1" w:styleId="Other">
    <w:name w:val="Other_"/>
    <w:basedOn w:val="DefaultParagraphFont"/>
    <w:link w:val="Other0"/>
    <w:rsid w:val="00760D60"/>
    <w:rPr>
      <w:rFonts w:ascii="Calibri" w:eastAsia="Calibri" w:hAnsi="Calibri" w:cs="Calibri"/>
      <w:color w:val="141414"/>
      <w:sz w:val="20"/>
      <w:szCs w:val="20"/>
    </w:rPr>
  </w:style>
  <w:style w:type="paragraph" w:customStyle="1" w:styleId="Other0">
    <w:name w:val="Other"/>
    <w:basedOn w:val="Normal"/>
    <w:link w:val="Other"/>
    <w:rsid w:val="00760D60"/>
    <w:pPr>
      <w:autoSpaceDE/>
      <w:autoSpaceDN/>
    </w:pPr>
    <w:rPr>
      <w:rFonts w:ascii="Calibri" w:eastAsia="Calibri" w:hAnsi="Calibri" w:cs="Calibri"/>
      <w:color w:val="141414"/>
      <w:sz w:val="20"/>
      <w:szCs w:val="20"/>
      <w:lang w:val="en-US"/>
    </w:rPr>
  </w:style>
  <w:style w:type="paragraph" w:styleId="Header">
    <w:name w:val="header"/>
    <w:basedOn w:val="Normal"/>
    <w:link w:val="HeaderChar"/>
    <w:uiPriority w:val="99"/>
    <w:unhideWhenUsed/>
    <w:rsid w:val="009E2E3A"/>
    <w:pPr>
      <w:tabs>
        <w:tab w:val="center" w:pos="4819"/>
        <w:tab w:val="right" w:pos="9638"/>
      </w:tabs>
    </w:pPr>
  </w:style>
  <w:style w:type="character" w:customStyle="1" w:styleId="HeaderChar">
    <w:name w:val="Header Char"/>
    <w:basedOn w:val="DefaultParagraphFont"/>
    <w:link w:val="Header"/>
    <w:uiPriority w:val="99"/>
    <w:rsid w:val="009E2E3A"/>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9E2E3A"/>
    <w:pPr>
      <w:tabs>
        <w:tab w:val="center" w:pos="4819"/>
        <w:tab w:val="right" w:pos="9638"/>
      </w:tabs>
    </w:pPr>
  </w:style>
  <w:style w:type="character" w:customStyle="1" w:styleId="FooterChar">
    <w:name w:val="Footer Char"/>
    <w:basedOn w:val="DefaultParagraphFont"/>
    <w:link w:val="Footer"/>
    <w:uiPriority w:val="99"/>
    <w:rsid w:val="009E2E3A"/>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2831</Words>
  <Characters>16140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2024-02-08T09:11:00Z</dcterms:created>
  <dcterms:modified xsi:type="dcterms:W3CDTF">2024-02-12T10:38:00Z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