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hAnsi="Fira Sans"/>
          <w:b/>
          <w:bCs/>
        </w:rPr>
        <w:t>Terminologia ADVAN per labeling da tradurre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TableGrid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E816A1" w:rsidRPr="000B7389" w14:paraId="29D73BC8" w14:textId="77777777" w:rsidTr="00E816A1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E816A1" w:rsidRPr="005C2DB3" w:rsidRDefault="00E816A1" w:rsidP="00E816A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E816A1" w:rsidRPr="005C2DB3" w:rsidRDefault="00E816A1" w:rsidP="00E816A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0F9D916C" w14:textId="6ADCA065" w:rsidR="00E816A1" w:rsidRPr="000B7389" w:rsidRDefault="00E816A1" w:rsidP="00E816A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val="el-GR" w:bidi="el-GR"/>
              </w:rPr>
              <w:t>EL</w:t>
            </w:r>
          </w:p>
        </w:tc>
      </w:tr>
      <w:tr w:rsidR="00E816A1" w:rsidRPr="00584B72" w14:paraId="6B7AEC6C" w14:textId="77777777" w:rsidTr="00E816A1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073A8529" w14:textId="2D024571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Χειρουργικό σετ</w:t>
            </w:r>
          </w:p>
        </w:tc>
      </w:tr>
      <w:tr w:rsidR="00E816A1" w:rsidRPr="00584B72" w14:paraId="11ADD85F" w14:textId="77777777" w:rsidTr="00E816A1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57976529" w14:textId="4B2ED88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Set replica</w:t>
            </w:r>
          </w:p>
        </w:tc>
      </w:tr>
      <w:tr w:rsidR="00E816A1" w:rsidRPr="00E816A1" w14:paraId="42B57068" w14:textId="77777777" w:rsidTr="00E816A1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28BF9625" w14:textId="5F3613D4" w:rsidR="00E816A1" w:rsidRPr="00E816A1" w:rsidRDefault="00E816A1" w:rsidP="00E816A1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Set replica για το εργαστήριο</w:t>
            </w:r>
          </w:p>
        </w:tc>
      </w:tr>
      <w:tr w:rsidR="00E816A1" w:rsidRPr="00584B72" w14:paraId="54C1FE50" w14:textId="77777777" w:rsidTr="00E816A1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01D3022A" w14:textId="38A382DC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Οδοντικό εμφύτευμα</w:t>
            </w:r>
          </w:p>
        </w:tc>
      </w:tr>
      <w:tr w:rsidR="00E816A1" w:rsidRPr="00584B72" w14:paraId="1C4B719C" w14:textId="77777777" w:rsidTr="00E816A1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79AA41CB" w14:textId="73DFF96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Ζυγωματικό εμφύτευμα</w:t>
            </w:r>
          </w:p>
        </w:tc>
      </w:tr>
      <w:tr w:rsidR="00E816A1" w:rsidRPr="00584B72" w14:paraId="2E73FB80" w14:textId="77777777" w:rsidTr="00E816A1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22890F34" w14:textId="726FC932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Κιτ διακοπής φρέζας</w:t>
            </w:r>
          </w:p>
        </w:tc>
      </w:tr>
      <w:tr w:rsidR="00E816A1" w:rsidRPr="00584B72" w14:paraId="6DCDC29A" w14:textId="77777777" w:rsidTr="00E816A1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7CDBFEB4" w14:textId="458668D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φατνιακού οστού</w:t>
            </w:r>
          </w:p>
        </w:tc>
      </w:tr>
      <w:tr w:rsidR="00E816A1" w:rsidRPr="00584B72" w14:paraId="3386B019" w14:textId="77777777" w:rsidTr="00E816A1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5AB1D50E" w14:textId="5070ECAD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για συμπαγές οστό</w:t>
            </w:r>
          </w:p>
        </w:tc>
      </w:tr>
      <w:tr w:rsidR="00E816A1" w:rsidRPr="00584B72" w14:paraId="42164A8D" w14:textId="77777777" w:rsidTr="00E816A1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1279DC20" w14:textId="17348A42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οριακού οστού</w:t>
            </w:r>
          </w:p>
        </w:tc>
      </w:tr>
      <w:tr w:rsidR="00E816A1" w:rsidRPr="00584B72" w14:paraId="63416716" w14:textId="77777777" w:rsidTr="00E816A1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28FA781E" w14:textId="55A8BE8C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Προαιρετική φρέζα</w:t>
            </w:r>
          </w:p>
        </w:tc>
      </w:tr>
      <w:tr w:rsidR="00E816A1" w:rsidRPr="00584B72" w14:paraId="3019DC42" w14:textId="77777777" w:rsidTr="00E816A1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1D685227" w14:textId="45A2E00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Χειρουργική φρέζα</w:t>
            </w:r>
          </w:p>
        </w:tc>
      </w:tr>
      <w:tr w:rsidR="00E816A1" w:rsidRPr="00584B72" w14:paraId="46851FC7" w14:textId="77777777" w:rsidTr="00E816A1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7CE4D65E" w14:textId="1478ED8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Κωνική φρέζα</w:t>
            </w:r>
          </w:p>
        </w:tc>
      </w:tr>
      <w:tr w:rsidR="00E816A1" w:rsidRPr="00584B72" w14:paraId="02FEF410" w14:textId="77777777" w:rsidTr="00E816A1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2210B2C7" w14:textId="7E3CC8A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Σπειροειδής φρέζα</w:t>
            </w:r>
          </w:p>
        </w:tc>
      </w:tr>
      <w:tr w:rsidR="00E816A1" w:rsidRPr="00584B72" w14:paraId="5B93508F" w14:textId="77777777" w:rsidTr="00E816A1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2A08A86E" w14:textId="7CEA977D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Σφαιρική φρέζα</w:t>
            </w:r>
          </w:p>
        </w:tc>
      </w:tr>
      <w:tr w:rsidR="00E816A1" w:rsidRPr="00584B72" w14:paraId="2EAE8778" w14:textId="77777777" w:rsidTr="00E816A1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094E754A" w14:textId="4EC29B1C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εκκίνησης με αιχμή</w:t>
            </w:r>
          </w:p>
        </w:tc>
      </w:tr>
      <w:tr w:rsidR="00E816A1" w:rsidRPr="00584B72" w14:paraId="210AE3C7" w14:textId="77777777" w:rsidTr="00E816A1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02B58314" w14:textId="1AC54F0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Lindemann</w:t>
            </w:r>
          </w:p>
        </w:tc>
      </w:tr>
      <w:tr w:rsidR="00E816A1" w:rsidRPr="00584B72" w14:paraId="73AC4C42" w14:textId="77777777" w:rsidTr="00E816A1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22C0587E" w14:textId="1E75687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Επέκταση για φρέζες</w:t>
            </w:r>
          </w:p>
        </w:tc>
      </w:tr>
      <w:tr w:rsidR="00E816A1" w:rsidRPr="00584B72" w14:paraId="60ADFAC6" w14:textId="77777777" w:rsidTr="00E816A1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1CCBEAD9" w14:textId="19350AB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Οδηγός εμφυτεύματος για χειρολαβή</w:t>
            </w:r>
          </w:p>
        </w:tc>
      </w:tr>
      <w:tr w:rsidR="00E816A1" w:rsidRPr="00584B72" w14:paraId="293C0860" w14:textId="77777777" w:rsidTr="00E816A1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712DFDCA" w14:textId="22E93A3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Χειροκίνητος οδηγός εμφυτεύματος</w:t>
            </w:r>
          </w:p>
        </w:tc>
      </w:tr>
      <w:tr w:rsidR="00E816A1" w:rsidRPr="00584B72" w14:paraId="7438C925" w14:textId="77777777" w:rsidTr="00E816A1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Handpiece prosthetic driver</w:t>
            </w:r>
          </w:p>
        </w:tc>
        <w:tc>
          <w:tcPr>
            <w:tcW w:w="5948" w:type="dxa"/>
            <w:vAlign w:val="center"/>
          </w:tcPr>
          <w:p w14:paraId="75AB541A" w14:textId="686B361B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Οδηγός προσθετικής χειρολαβής</w:t>
            </w:r>
          </w:p>
        </w:tc>
      </w:tr>
      <w:tr w:rsidR="00E816A1" w:rsidRPr="00584B72" w14:paraId="02935215" w14:textId="77777777" w:rsidTr="00E816A1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7D238A64" w14:textId="740799C0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Χειροκίνητος προσθετικός οδηγός</w:t>
            </w:r>
          </w:p>
        </w:tc>
      </w:tr>
      <w:tr w:rsidR="00E816A1" w:rsidRPr="00584B72" w14:paraId="7F1A2247" w14:textId="77777777" w:rsidTr="00E816A1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118B2191" w14:textId="62A242D3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Δυναμικός οδηγός</w:t>
            </w:r>
          </w:p>
        </w:tc>
      </w:tr>
      <w:tr w:rsidR="00E816A1" w:rsidRPr="00584B72" w14:paraId="182A3138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2DBF3D25" w14:textId="05EA7E0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Οδηγός MUA</w:t>
            </w:r>
          </w:p>
        </w:tc>
      </w:tr>
      <w:tr w:rsidR="00E816A1" w:rsidRPr="00722A6A" w14:paraId="2AA7885A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491C9B87" w14:textId="0FF1C988" w:rsidR="00E816A1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Οδηγός OVD</w:t>
            </w:r>
          </w:p>
        </w:tc>
      </w:tr>
      <w:tr w:rsidR="00E816A1" w:rsidRPr="00722A6A" w14:paraId="76A5CD45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s-ES"/>
              </w:rPr>
              <w:t>Indicatore</w:t>
            </w:r>
            <w:proofErr w:type="spellEnd"/>
            <w:r>
              <w:rPr>
                <w:rFonts w:cstheme="minorHAnsi"/>
                <w:sz w:val="20"/>
                <w:szCs w:val="20"/>
                <w:lang w:val="es-ES"/>
              </w:rPr>
              <w:t xml:space="preserve"> di </w:t>
            </w:r>
            <w:proofErr w:type="spellStart"/>
            <w:r>
              <w:rPr>
                <w:rFonts w:cstheme="minorHAnsi"/>
                <w:sz w:val="20"/>
                <w:szCs w:val="20"/>
                <w:lang w:val="es-ES"/>
              </w:rPr>
              <w:t>direzione</w:t>
            </w:r>
            <w:proofErr w:type="spellEnd"/>
          </w:p>
        </w:tc>
        <w:tc>
          <w:tcPr>
            <w:tcW w:w="2410" w:type="dxa"/>
            <w:vAlign w:val="center"/>
          </w:tcPr>
          <w:p w14:paraId="0093A904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s-ES"/>
              </w:rPr>
              <w:t>Parallel</w:t>
            </w:r>
            <w:proofErr w:type="spellEnd"/>
            <w:r>
              <w:rPr>
                <w:rFonts w:cstheme="minorHAnsi"/>
                <w:sz w:val="20"/>
                <w:szCs w:val="20"/>
                <w:lang w:val="es-ES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A51C3CD" w14:textId="49CD2AF7" w:rsidR="00E816A1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Ένδειξη κατεύθυνσης</w:t>
            </w:r>
          </w:p>
        </w:tc>
      </w:tr>
      <w:tr w:rsidR="00E816A1" w:rsidRPr="00584B72" w14:paraId="020ADC4B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62FBF3AD" w14:textId="5EF6274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Μετρητής βάθους</w:t>
            </w:r>
          </w:p>
        </w:tc>
      </w:tr>
      <w:tr w:rsidR="00E816A1" w:rsidRPr="00584B72" w14:paraId="6DC1F740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43DC47F3" w14:textId="244E086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Δυναμομετρική καστάνια</w:t>
            </w:r>
          </w:p>
        </w:tc>
      </w:tr>
      <w:tr w:rsidR="00E816A1" w:rsidRPr="00584B72" w14:paraId="7AC3D65C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2E98B61F" w14:textId="60A4BB3E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Προσαρμογέας καστάνιας</w:t>
            </w:r>
          </w:p>
        </w:tc>
      </w:tr>
      <w:tr w:rsidR="00E816A1" w:rsidRPr="00722A6A" w14:paraId="0072C351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s-ES"/>
              </w:rPr>
              <w:t>Pinzette</w:t>
            </w:r>
            <w:proofErr w:type="spellEnd"/>
            <w:r>
              <w:rPr>
                <w:rFonts w:cstheme="minorHAnsi"/>
                <w:sz w:val="20"/>
                <w:szCs w:val="20"/>
                <w:lang w:val="es-ES"/>
              </w:rPr>
              <w:t xml:space="preserve"> in titanio</w:t>
            </w:r>
          </w:p>
        </w:tc>
        <w:tc>
          <w:tcPr>
            <w:tcW w:w="2410" w:type="dxa"/>
            <w:vAlign w:val="center"/>
          </w:tcPr>
          <w:p w14:paraId="121D63F0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26824C04" w14:textId="2AB02E57" w:rsidR="00E816A1" w:rsidRDefault="00E816A1" w:rsidP="00E816A1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Λαβίδες τιτανίου</w:t>
            </w:r>
          </w:p>
        </w:tc>
      </w:tr>
      <w:tr w:rsidR="00E816A1" w:rsidRPr="00722A6A" w14:paraId="30F645C0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E816A1" w:rsidRPr="00722A6A" w:rsidRDefault="00E816A1" w:rsidP="00E816A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0FB8CA75" w14:textId="43EE79E6" w:rsidR="00E816A1" w:rsidRDefault="00E816A1" w:rsidP="00E816A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Χειρουργικός οδηγός</w:t>
            </w:r>
          </w:p>
        </w:tc>
      </w:tr>
      <w:tr w:rsidR="00E816A1" w:rsidRPr="00584B72" w14:paraId="1C936DD0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Bone bowl</w:t>
            </w:r>
          </w:p>
        </w:tc>
        <w:tc>
          <w:tcPr>
            <w:tcW w:w="5948" w:type="dxa"/>
            <w:vAlign w:val="center"/>
          </w:tcPr>
          <w:p w14:paraId="6D9B72AE" w14:textId="2EC7528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Δοχείο για οστά</w:t>
            </w:r>
          </w:p>
        </w:tc>
      </w:tr>
      <w:tr w:rsidR="00E816A1" w:rsidRPr="00584B72" w14:paraId="33BADA2D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2390F1B1" w14:textId="2FB60D6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Ακτινογραφικές διαφάνειες</w:t>
            </w:r>
          </w:p>
        </w:tc>
      </w:tr>
      <w:tr w:rsidR="00E816A1" w:rsidRPr="00584B72" w14:paraId="6722DD77" w14:textId="77777777" w:rsidTr="00E816A1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096F4866" w14:textId="762D657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Βήμα φρέζας</w:t>
            </w:r>
          </w:p>
        </w:tc>
      </w:tr>
      <w:tr w:rsidR="00E816A1" w:rsidRPr="00584B72" w14:paraId="72BCBC5B" w14:textId="77777777" w:rsidTr="00E816A1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6474C47D" w14:textId="469A446C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Φρέζα-Διαμάντι</w:t>
            </w:r>
          </w:p>
        </w:tc>
      </w:tr>
      <w:tr w:rsidR="00E816A1" w:rsidRPr="00584B72" w14:paraId="57D9013F" w14:textId="77777777" w:rsidTr="00E816A1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Cover screw</w:t>
            </w:r>
          </w:p>
        </w:tc>
        <w:tc>
          <w:tcPr>
            <w:tcW w:w="5948" w:type="dxa"/>
            <w:vAlign w:val="center"/>
          </w:tcPr>
          <w:p w14:paraId="7AE3764F" w14:textId="273FB41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Βίδα καλύμματος</w:t>
            </w:r>
          </w:p>
        </w:tc>
      </w:tr>
      <w:tr w:rsidR="00E816A1" w:rsidRPr="00584B72" w14:paraId="42292270" w14:textId="77777777" w:rsidTr="00E816A1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Healing abutment</w:t>
            </w:r>
          </w:p>
        </w:tc>
        <w:tc>
          <w:tcPr>
            <w:tcW w:w="5948" w:type="dxa"/>
            <w:vAlign w:val="center"/>
          </w:tcPr>
          <w:p w14:paraId="1683E11E" w14:textId="51EC631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επούλωσης</w:t>
            </w:r>
          </w:p>
        </w:tc>
      </w:tr>
      <w:tr w:rsidR="00E816A1" w:rsidRPr="00584B72" w14:paraId="1A8152CB" w14:textId="77777777" w:rsidTr="00E816A1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696627EA" w14:textId="74A264E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Μεταφορά κολοβώματος</w:t>
            </w:r>
          </w:p>
        </w:tc>
      </w:tr>
      <w:tr w:rsidR="00E816A1" w:rsidRPr="00584B72" w14:paraId="21407D7A" w14:textId="77777777" w:rsidTr="00E816A1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62CBB864" w14:textId="15062CA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Βίδα μεταφοράς</w:t>
            </w:r>
          </w:p>
        </w:tc>
      </w:tr>
      <w:tr w:rsidR="00E816A1" w:rsidRPr="00584B72" w14:paraId="6CAE139F" w14:textId="77777777" w:rsidTr="00E816A1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5A0113CA" w14:textId="28EB5BEF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Καπάκι μεταφοράς</w:t>
            </w:r>
          </w:p>
        </w:tc>
      </w:tr>
      <w:tr w:rsidR="00E816A1" w:rsidRPr="00584B72" w14:paraId="45C40A3B" w14:textId="77777777" w:rsidTr="00E816A1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0247153F" w14:textId="683296D2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Σωληνίσκος μεταφοράς</w:t>
            </w:r>
          </w:p>
        </w:tc>
      </w:tr>
      <w:tr w:rsidR="00E816A1" w:rsidRPr="00584B72" w14:paraId="6B4CAD3D" w14:textId="77777777" w:rsidTr="00E816A1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2AE5516D" w14:textId="77D0DC90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Σάρωση κολοβώματος</w:t>
            </w:r>
          </w:p>
        </w:tc>
      </w:tr>
      <w:tr w:rsidR="00E816A1" w:rsidRPr="00584B72" w14:paraId="7C97741C" w14:textId="77777777" w:rsidTr="00E816A1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31FE9835" w14:textId="22AA7E32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Ανάλογο εμφυτεύματος</w:t>
            </w:r>
          </w:p>
        </w:tc>
      </w:tr>
      <w:tr w:rsidR="00E816A1" w:rsidRPr="00584B72" w14:paraId="5260CBAB" w14:textId="77777777" w:rsidTr="00E816A1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25C98DCF" w14:textId="01B7FDA3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Ψηφιακό ανάλογο</w:t>
            </w:r>
          </w:p>
        </w:tc>
      </w:tr>
      <w:tr w:rsidR="00E816A1" w:rsidRPr="00584B72" w14:paraId="2922412E" w14:textId="77777777" w:rsidTr="00E816A1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246BF79B" w14:textId="0A8A15E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Ti-Base</w:t>
            </w:r>
          </w:p>
        </w:tc>
      </w:tr>
      <w:tr w:rsidR="00E816A1" w:rsidRPr="00584B72" w14:paraId="7B07E620" w14:textId="77777777" w:rsidTr="00E816A1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66155B34" w14:textId="6E7727E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Uni-Base</w:t>
            </w:r>
          </w:p>
        </w:tc>
      </w:tr>
      <w:tr w:rsidR="00E816A1" w:rsidRPr="00584B72" w14:paraId="5CAE98FB" w14:textId="77777777" w:rsidTr="00E816A1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54CDFDC1" w14:textId="6C42590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Προ-φρεζαρισμένο κολόβωμα</w:t>
            </w:r>
          </w:p>
        </w:tc>
      </w:tr>
      <w:tr w:rsidR="00E816A1" w:rsidRPr="00584B72" w14:paraId="19766F04" w14:textId="77777777" w:rsidTr="00E816A1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Titanium temporary abutment</w:t>
            </w:r>
          </w:p>
        </w:tc>
        <w:tc>
          <w:tcPr>
            <w:tcW w:w="5948" w:type="dxa"/>
            <w:vAlign w:val="center"/>
          </w:tcPr>
          <w:p w14:paraId="1D2B69C2" w14:textId="485DE17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Προσωρινό κολόβωμα τιτανίου</w:t>
            </w:r>
          </w:p>
        </w:tc>
      </w:tr>
      <w:tr w:rsidR="00E816A1" w:rsidRPr="00584B72" w14:paraId="752717F7" w14:textId="77777777" w:rsidTr="00E816A1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790DCF1A" w14:textId="549F8B8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τιτανίου</w:t>
            </w:r>
          </w:p>
        </w:tc>
      </w:tr>
      <w:tr w:rsidR="00E816A1" w:rsidRPr="00584B72" w14:paraId="0CE9C896" w14:textId="77777777" w:rsidTr="00E816A1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1D53D3B2" w14:textId="07B909E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προς φρεζάρισμα</w:t>
            </w:r>
          </w:p>
        </w:tc>
      </w:tr>
      <w:tr w:rsidR="00E816A1" w:rsidRPr="001354A7" w14:paraId="11EB6ACF" w14:textId="77777777" w:rsidTr="00E816A1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E816A1" w:rsidRPr="00E76C93" w:rsidRDefault="00E816A1" w:rsidP="00E816A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2B95EF72" w14:textId="60BD6B15" w:rsidR="00E816A1" w:rsidRPr="00E76C93" w:rsidRDefault="00E816A1" w:rsidP="00E816A1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υπερσύντηξης με βάση CoCr28Mo</w:t>
            </w:r>
          </w:p>
        </w:tc>
      </w:tr>
      <w:tr w:rsidR="00E816A1" w:rsidRPr="00584B72" w14:paraId="7AABD06D" w14:textId="77777777" w:rsidTr="00E816A1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EASy abutment</w:t>
            </w:r>
          </w:p>
        </w:tc>
        <w:tc>
          <w:tcPr>
            <w:tcW w:w="5948" w:type="dxa"/>
            <w:vAlign w:val="center"/>
          </w:tcPr>
          <w:p w14:paraId="1D045E2F" w14:textId="5DC1FD1D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EASy</w:t>
            </w:r>
          </w:p>
        </w:tc>
      </w:tr>
      <w:tr w:rsidR="00E816A1" w:rsidRPr="00584B72" w14:paraId="1AAFFCE7" w14:textId="77777777" w:rsidTr="00E816A1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02E5ABF1" w14:textId="76181E5E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Κάλυμμα EASy Skin</w:t>
            </w:r>
          </w:p>
        </w:tc>
      </w:tr>
      <w:tr w:rsidR="00E816A1" w:rsidRPr="00584B72" w14:paraId="0545EAB5" w14:textId="77777777" w:rsidTr="00E816A1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2667A273" w14:textId="1651FE60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Ευθύγραμμο κολόβωμα πολλαπλών μονάδων</w:t>
            </w:r>
          </w:p>
        </w:tc>
      </w:tr>
      <w:tr w:rsidR="00E816A1" w:rsidRPr="00584B72" w14:paraId="606CF3FB" w14:textId="77777777" w:rsidTr="00E816A1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73145E7C" w14:textId="6298770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Γωνιακό κολόβωμα πολλαπλών μονάδων</w:t>
            </w:r>
          </w:p>
        </w:tc>
      </w:tr>
      <w:tr w:rsidR="00E816A1" w:rsidRPr="00584B72" w14:paraId="30AEBA2A" w14:textId="77777777" w:rsidTr="00E816A1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2812060A" w14:textId="0E1B0C5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 xml:space="preserve">Χυτεύσιμος κύλινδρος </w:t>
            </w:r>
          </w:p>
        </w:tc>
      </w:tr>
      <w:tr w:rsidR="00E816A1" w:rsidRPr="00584B72" w14:paraId="37023DE4" w14:textId="77777777" w:rsidTr="00E816A1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4BC1A56D" w14:textId="3EB4C29D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Χυτεύσιμο κολόβωμα</w:t>
            </w:r>
          </w:p>
        </w:tc>
      </w:tr>
      <w:tr w:rsidR="00E816A1" w:rsidRPr="00584B72" w14:paraId="642FF016" w14:textId="77777777" w:rsidTr="00E816A1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57C96C22" w14:textId="379AE18B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Μεταφορά MUA</w:t>
            </w:r>
          </w:p>
        </w:tc>
      </w:tr>
      <w:tr w:rsidR="00E816A1" w:rsidRPr="00584B72" w14:paraId="7AD8EC68" w14:textId="77777777" w:rsidTr="00E816A1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5163D417" w14:textId="4BCB698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Ανάλογο MUA</w:t>
            </w:r>
          </w:p>
        </w:tc>
      </w:tr>
      <w:tr w:rsidR="00E816A1" w:rsidRPr="00584B72" w14:paraId="610D87A9" w14:textId="77777777" w:rsidTr="00E816A1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2540FC67" w14:textId="559C970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Σάρωση κολοβώματος MUA</w:t>
            </w:r>
          </w:p>
        </w:tc>
      </w:tr>
      <w:tr w:rsidR="00E816A1" w:rsidRPr="00584B72" w14:paraId="6ADD15FC" w14:textId="77777777" w:rsidTr="00E816A1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62B5B422" w14:textId="735A640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Κύλινδρος τιτανίου MUA</w:t>
            </w:r>
          </w:p>
        </w:tc>
      </w:tr>
      <w:tr w:rsidR="00E816A1" w:rsidRPr="00584B72" w14:paraId="2915C5C2" w14:textId="77777777" w:rsidTr="00E816A1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0FD687A9" w14:textId="6DBBFF6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Κύπελλο επούλωσης MUA</w:t>
            </w:r>
          </w:p>
        </w:tc>
      </w:tr>
      <w:tr w:rsidR="00E816A1" w:rsidRPr="00584B72" w14:paraId="36EBD015" w14:textId="77777777" w:rsidTr="00E816A1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2A394470" w14:textId="6042590D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Κολόβωμα Uni-Base MUA</w:t>
            </w:r>
          </w:p>
        </w:tc>
      </w:tr>
      <w:tr w:rsidR="00E816A1" w:rsidRPr="00584B72" w14:paraId="5AA5C274" w14:textId="77777777" w:rsidTr="00E816A1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0566075B" w14:textId="6C5F35F1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Προετοιμασία ώμου</w:t>
            </w:r>
          </w:p>
        </w:tc>
      </w:tr>
      <w:tr w:rsidR="00E816A1" w:rsidRPr="00584B72" w14:paraId="65EE5CB5" w14:textId="77777777" w:rsidTr="00E816A1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26DC8983" w14:textId="1BA53FCF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Μπουλόνι διακοπής για φρέζα</w:t>
            </w:r>
          </w:p>
        </w:tc>
      </w:tr>
      <w:tr w:rsidR="00E816A1" w:rsidRPr="00584B72" w14:paraId="063DCD8C" w14:textId="77777777" w:rsidTr="00E816A1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77777777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4F22FF8D" w14:textId="2D8DB95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Προγενέστερο ακρορριζικό κολόβωμα</w:t>
            </w:r>
          </w:p>
        </w:tc>
      </w:tr>
      <w:tr w:rsidR="00E816A1" w:rsidRPr="00584B72" w14:paraId="14BBD259" w14:textId="77777777" w:rsidTr="00E816A1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3E017F7B" w14:textId="310C5A4F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Βίδα κάλυψης GFA</w:t>
            </w:r>
          </w:p>
        </w:tc>
      </w:tr>
      <w:tr w:rsidR="00E816A1" w:rsidRPr="00584B72" w14:paraId="61E6D05C" w14:textId="77777777" w:rsidTr="00E816A1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257F80F5" w14:textId="41F14D6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Ανάλογο GFA</w:t>
            </w:r>
          </w:p>
        </w:tc>
      </w:tr>
      <w:tr w:rsidR="00E816A1" w:rsidRPr="00584B72" w14:paraId="58BAF63B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6658AC1C" w14:textId="61337E4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 xml:space="preserve">Προσωρινός κύλινδρος </w:t>
            </w:r>
          </w:p>
        </w:tc>
      </w:tr>
      <w:tr w:rsidR="00E816A1" w:rsidRPr="00E14D6E" w14:paraId="40A2C9D0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2192CAE1" w14:textId="0F802810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Γόμφιος</w:t>
            </w:r>
          </w:p>
        </w:tc>
      </w:tr>
      <w:tr w:rsidR="00E816A1" w:rsidRPr="00E14D6E" w14:paraId="7DF47961" w14:textId="77777777" w:rsidTr="00E816A1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Premolar</w:t>
            </w:r>
          </w:p>
        </w:tc>
        <w:tc>
          <w:tcPr>
            <w:tcW w:w="5948" w:type="dxa"/>
            <w:vAlign w:val="center"/>
          </w:tcPr>
          <w:p w14:paraId="551050C8" w14:textId="428D9F1E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Προγόμφιος</w:t>
            </w:r>
          </w:p>
        </w:tc>
      </w:tr>
      <w:tr w:rsidR="00E816A1" w:rsidRPr="00E14D6E" w14:paraId="52003847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5D118D45" w14:textId="4E1E094E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Άνω κοπτήρας</w:t>
            </w:r>
          </w:p>
        </w:tc>
      </w:tr>
      <w:tr w:rsidR="00E816A1" w:rsidRPr="00E14D6E" w14:paraId="3F54BCED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1E7A3C82" w14:textId="7157D325" w:rsidR="00E816A1" w:rsidRPr="00584B72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Κάτω κοπτήρας</w:t>
            </w:r>
          </w:p>
        </w:tc>
      </w:tr>
      <w:tr w:rsidR="00E816A1" w:rsidRPr="00E14D6E" w14:paraId="48EF2ACC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2E89CAB3" w14:textId="514C1C2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Προσθετική βίδα τύπου A</w:t>
            </w:r>
          </w:p>
        </w:tc>
      </w:tr>
      <w:tr w:rsidR="00E816A1" w:rsidRPr="00E14D6E" w14:paraId="26A8D830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54EA3DE8" w14:textId="6FE15C7C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Δυναμική βίδα τύπου A</w:t>
            </w:r>
          </w:p>
        </w:tc>
      </w:tr>
      <w:tr w:rsidR="00E816A1" w:rsidRPr="00E14D6E" w14:paraId="5E4E7893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2E3A1A1A" w14:textId="33A5EA1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Προσθετική βίδα τύπου B</w:t>
            </w:r>
          </w:p>
        </w:tc>
      </w:tr>
      <w:tr w:rsidR="00E816A1" w:rsidRPr="00E14D6E" w14:paraId="3A0EF0C3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02C7D5A9" w14:textId="7F128E0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Δυναμική βίδα τύπου B</w:t>
            </w:r>
          </w:p>
        </w:tc>
      </w:tr>
      <w:tr w:rsidR="00E816A1" w:rsidRPr="00E14D6E" w14:paraId="19CC9FDC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411A8FE4" w14:textId="05DFB7A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Προσθετική βίδα τύπου C</w:t>
            </w:r>
          </w:p>
        </w:tc>
      </w:tr>
      <w:tr w:rsidR="00E816A1" w:rsidRPr="00E14D6E" w14:paraId="77749536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5F3A988F" w14:textId="72954720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Δυναμική βίδα τύπου C</w:t>
            </w:r>
          </w:p>
        </w:tc>
      </w:tr>
      <w:tr w:rsidR="00E816A1" w:rsidRPr="00E14D6E" w14:paraId="232F870D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00C6277E" w14:textId="63D67F13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Προσθετική βίδα τύπου D</w:t>
            </w:r>
          </w:p>
        </w:tc>
      </w:tr>
      <w:tr w:rsidR="00E816A1" w:rsidRPr="00E14D6E" w14:paraId="26F724A8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24F909D5" w14:textId="36D5DDD6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Βίδα συγκράτησης</w:t>
            </w:r>
          </w:p>
        </w:tc>
      </w:tr>
      <w:tr w:rsidR="00E816A1" w:rsidRPr="00E14D6E" w14:paraId="422A971E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5948" w:type="dxa"/>
            <w:vAlign w:val="center"/>
          </w:tcPr>
          <w:p w14:paraId="343D97A5" w14:textId="45AC1DBA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Ισοπεδωτής</w:t>
            </w:r>
          </w:p>
        </w:tc>
      </w:tr>
      <w:tr w:rsidR="00E816A1" w:rsidRPr="00E14D6E" w14:paraId="679FBDC6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308E1670" w14:textId="76FD513E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Αρχική φρέζα</w:t>
            </w:r>
          </w:p>
        </w:tc>
      </w:tr>
      <w:tr w:rsidR="00E816A1" w:rsidRPr="00E14D6E" w14:paraId="4ADD6024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Mucotome</w:t>
            </w:r>
          </w:p>
        </w:tc>
        <w:tc>
          <w:tcPr>
            <w:tcW w:w="5948" w:type="dxa"/>
            <w:vAlign w:val="center"/>
          </w:tcPr>
          <w:p w14:paraId="46040329" w14:textId="6F22AE35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Mucotomo</w:t>
            </w:r>
          </w:p>
        </w:tc>
      </w:tr>
      <w:tr w:rsidR="00E816A1" w:rsidRPr="00E14D6E" w14:paraId="1F0A4DD3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7059F0DF" w14:textId="20821CAB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Δακτύλιος οδηγού</w:t>
            </w:r>
          </w:p>
        </w:tc>
      </w:tr>
      <w:tr w:rsidR="00E816A1" w:rsidRPr="00E14D6E" w14:paraId="2767FF82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077CAE87" w14:textId="3A9297E0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Στήριγμα ανά εμφύτευμα</w:t>
            </w:r>
          </w:p>
        </w:tc>
      </w:tr>
      <w:tr w:rsidR="00E816A1" w:rsidRPr="00E14D6E" w14:paraId="7EDBCE16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18B774A3" w14:textId="24D9385B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Πείρος κορυφής</w:t>
            </w:r>
          </w:p>
        </w:tc>
      </w:tr>
      <w:tr w:rsidR="00E816A1" w:rsidRPr="00E14D6E" w14:paraId="6CC6942F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6217492F" w14:textId="3C53B594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για πείρο κορυφής</w:t>
            </w:r>
          </w:p>
        </w:tc>
      </w:tr>
      <w:tr w:rsidR="00E816A1" w:rsidRPr="00E14D6E" w14:paraId="063BC1DF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11F6219B" w14:textId="7269C348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Πλευρικός πείρος</w:t>
            </w:r>
          </w:p>
        </w:tc>
      </w:tr>
      <w:tr w:rsidR="00E816A1" w:rsidRPr="00E14D6E" w14:paraId="5CE25FBB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3BA9D6B3" w14:textId="5E759D2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Φρέζα πλευρικών πείρων</w:t>
            </w:r>
          </w:p>
        </w:tc>
      </w:tr>
      <w:tr w:rsidR="00E816A1" w:rsidRPr="007D3318" w14:paraId="56FAE0A8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434B233E" w14:textId="611B1F6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Βίδα για στήριγμα</w:t>
            </w:r>
          </w:p>
        </w:tc>
      </w:tr>
      <w:tr w:rsidR="00E816A1" w:rsidRPr="007D3318" w14:paraId="08DC63A3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2456B2DC" w14:textId="6890E01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Χειροκίνητος εξολκέας</w:t>
            </w:r>
          </w:p>
        </w:tc>
      </w:tr>
      <w:tr w:rsidR="00E816A1" w:rsidRPr="007D3318" w14:paraId="19DAFD4E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1CCCD67C" w14:textId="18F220EF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Οδηγός στηρίγματος</w:t>
            </w:r>
          </w:p>
        </w:tc>
      </w:tr>
      <w:tr w:rsidR="00E816A1" w:rsidRPr="007D3318" w14:paraId="5133C668" w14:textId="77777777" w:rsidTr="00E816A1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1B4AD0FE" w14:textId="1BE64259" w:rsidR="00E816A1" w:rsidRDefault="00E816A1" w:rsidP="00E816A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l-GR" w:bidi="el-GR"/>
              </w:rPr>
              <w:t>Μπουλόνι για πλευρικό πείρο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D7188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FE9B3" w14:textId="77777777" w:rsidR="00D7188E" w:rsidRDefault="00D7188E" w:rsidP="00BB0632">
      <w:r>
        <w:separator/>
      </w:r>
    </w:p>
  </w:endnote>
  <w:endnote w:type="continuationSeparator" w:id="0">
    <w:p w14:paraId="5672D430" w14:textId="77777777" w:rsidR="00D7188E" w:rsidRDefault="00D7188E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309F" w14:textId="3B22D795" w:rsidR="000B7389" w:rsidRDefault="000B7389" w:rsidP="000B7389">
    <w:pPr>
      <w:pStyle w:val="Footer"/>
      <w:jc w:val="right"/>
    </w:pPr>
    <w: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F18B" w14:textId="77777777" w:rsidR="00D7188E" w:rsidRDefault="00D7188E" w:rsidP="00BB0632">
      <w:r>
        <w:separator/>
      </w:r>
    </w:p>
  </w:footnote>
  <w:footnote w:type="continuationSeparator" w:id="0">
    <w:p w14:paraId="772BC06B" w14:textId="77777777" w:rsidR="00D7188E" w:rsidRDefault="00D7188E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6BB1" w14:textId="13E928BE" w:rsidR="00BB0632" w:rsidRDefault="00BF604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322FD"/>
    <w:rsid w:val="00D7188E"/>
    <w:rsid w:val="00D73D3E"/>
    <w:rsid w:val="00DD7FB0"/>
    <w:rsid w:val="00E14D6E"/>
    <w:rsid w:val="00E434F9"/>
    <w:rsid w:val="00E50EC2"/>
    <w:rsid w:val="00E76C93"/>
    <w:rsid w:val="00E816A1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0632"/>
  </w:style>
  <w:style w:type="paragraph" w:styleId="Footer">
    <w:name w:val="footer"/>
    <w:basedOn w:val="Normal"/>
    <w:link w:val="FooterChar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0632"/>
  </w:style>
  <w:style w:type="table" w:styleId="TableGrid">
    <w:name w:val="Table Grid"/>
    <w:basedOn w:val="TableNormal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C3F4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3415-4740-46E0-89E9-401E998A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1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Planningalb</cp:lastModifiedBy>
  <cp:revision>23</cp:revision>
  <cp:lastPrinted>2021-01-04T15:17:00Z</cp:lastPrinted>
  <dcterms:created xsi:type="dcterms:W3CDTF">2022-03-01T07:58:00Z</dcterms:created>
  <dcterms:modified xsi:type="dcterms:W3CDTF">2024-02-08T14:19:00Z</dcterms:modified>
</cp:coreProperties>
</file>