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D5D12" w14:textId="75868C8F" w:rsidR="00BB0632" w:rsidRPr="000B7389" w:rsidRDefault="000B7389" w:rsidP="000B7389">
      <w:pPr>
        <w:jc w:val="center"/>
        <w:rPr>
          <w:rFonts w:ascii="Fira Sans" w:hAnsi="Fira Sans"/>
          <w:b/>
          <w:bCs/>
        </w:rPr>
      </w:pPr>
      <w:r w:rsidRPr="000B7389">
        <w:rPr>
          <w:rFonts w:ascii="Fira Sans" w:eastAsia="Fira Sans" w:hAnsi="Fira Sans" w:cs="Fira Sans"/>
          <w:b/>
          <w:lang w:bidi="de-DE"/>
        </w:rPr>
        <w:t>Zu übersetzende ADVAN-Terminologie für die Kennzeichnung</w:t>
      </w:r>
    </w:p>
    <w:p w14:paraId="64D54B41" w14:textId="77777777" w:rsidR="000B7389" w:rsidRPr="000B7389" w:rsidRDefault="000B7389">
      <w:pPr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BD1BB5" w:rsidRPr="000B7389" w14:paraId="29D73BC8" w14:textId="77777777" w:rsidTr="00BD1BB5">
        <w:trPr>
          <w:trHeight w:val="795"/>
        </w:trPr>
        <w:tc>
          <w:tcPr>
            <w:tcW w:w="2410" w:type="dxa"/>
            <w:vAlign w:val="center"/>
          </w:tcPr>
          <w:p w14:paraId="34829378" w14:textId="07B6AC28" w:rsidR="00BD1BB5" w:rsidRDefault="00BD1BB5" w:rsidP="00BD1BB5">
            <w:pPr>
              <w:rPr>
                <w:rFonts w:cstheme="minorHAnsi"/>
                <w:b/>
                <w:lang w:bidi="de-DE"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BD1BB5" w:rsidRPr="005C2DB3" w:rsidRDefault="00BD1BB5" w:rsidP="00BD1BB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lang w:bidi="de-DE"/>
              </w:rPr>
              <w:t>EN</w:t>
            </w:r>
          </w:p>
        </w:tc>
        <w:tc>
          <w:tcPr>
            <w:tcW w:w="5948" w:type="dxa"/>
            <w:vAlign w:val="center"/>
          </w:tcPr>
          <w:p w14:paraId="1D498DF2" w14:textId="15267069" w:rsidR="00BD1BB5" w:rsidRPr="000B7389" w:rsidRDefault="00BD1BB5" w:rsidP="00BD1BB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lang w:bidi="de-DE"/>
              </w:rPr>
              <w:t>DE</w:t>
            </w:r>
            <w:bookmarkStart w:id="0" w:name="_GoBack"/>
            <w:bookmarkEnd w:id="0"/>
          </w:p>
        </w:tc>
      </w:tr>
      <w:tr w:rsidR="00BD1BB5" w:rsidRPr="00584B72" w14:paraId="6B7AEC6C" w14:textId="77777777" w:rsidTr="00BD1BB5">
        <w:trPr>
          <w:trHeight w:val="242"/>
        </w:trPr>
        <w:tc>
          <w:tcPr>
            <w:tcW w:w="2410" w:type="dxa"/>
            <w:vAlign w:val="center"/>
          </w:tcPr>
          <w:p w14:paraId="54A83AC4" w14:textId="05F73E7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Surgical kit</w:t>
            </w:r>
          </w:p>
        </w:tc>
        <w:tc>
          <w:tcPr>
            <w:tcW w:w="5948" w:type="dxa"/>
            <w:vAlign w:val="center"/>
          </w:tcPr>
          <w:p w14:paraId="4CEAEC60" w14:textId="21058389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Chirurgie-Kit</w:t>
            </w:r>
          </w:p>
        </w:tc>
      </w:tr>
      <w:tr w:rsidR="00BD1BB5" w:rsidRPr="00584B72" w14:paraId="11ADD85F" w14:textId="77777777" w:rsidTr="00BD1BB5">
        <w:trPr>
          <w:trHeight w:val="242"/>
        </w:trPr>
        <w:tc>
          <w:tcPr>
            <w:tcW w:w="2410" w:type="dxa"/>
            <w:vAlign w:val="center"/>
          </w:tcPr>
          <w:p w14:paraId="300D47CC" w14:textId="792537F2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77DA6DA9" w14:textId="6B93E8B9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Replikatsatz</w:t>
            </w:r>
          </w:p>
        </w:tc>
      </w:tr>
      <w:tr w:rsidR="00BD1BB5" w:rsidRPr="00584B72" w14:paraId="42B57068" w14:textId="77777777" w:rsidTr="00BD1BB5">
        <w:trPr>
          <w:trHeight w:val="242"/>
        </w:trPr>
        <w:tc>
          <w:tcPr>
            <w:tcW w:w="2410" w:type="dxa"/>
            <w:vAlign w:val="center"/>
          </w:tcPr>
          <w:p w14:paraId="6A975221" w14:textId="23E02664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07AAE8E6" w14:textId="2453E5C3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Replikatset für das Labor</w:t>
            </w:r>
          </w:p>
        </w:tc>
      </w:tr>
      <w:tr w:rsidR="00BD1BB5" w:rsidRPr="00584B72" w14:paraId="54C1FE50" w14:textId="77777777" w:rsidTr="00BD1BB5">
        <w:trPr>
          <w:trHeight w:val="242"/>
        </w:trPr>
        <w:tc>
          <w:tcPr>
            <w:tcW w:w="2410" w:type="dxa"/>
            <w:vAlign w:val="center"/>
          </w:tcPr>
          <w:p w14:paraId="314E906E" w14:textId="692D9E52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Dental implant</w:t>
            </w:r>
          </w:p>
        </w:tc>
        <w:tc>
          <w:tcPr>
            <w:tcW w:w="5948" w:type="dxa"/>
            <w:vAlign w:val="center"/>
          </w:tcPr>
          <w:p w14:paraId="21BFC3A9" w14:textId="41A23AB0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Zahnimplantat</w:t>
            </w:r>
          </w:p>
        </w:tc>
      </w:tr>
      <w:tr w:rsidR="00BD1BB5" w:rsidRPr="00584B72" w14:paraId="1C4B719C" w14:textId="77777777" w:rsidTr="00BD1BB5">
        <w:trPr>
          <w:trHeight w:val="242"/>
        </w:trPr>
        <w:tc>
          <w:tcPr>
            <w:tcW w:w="2410" w:type="dxa"/>
            <w:vAlign w:val="center"/>
          </w:tcPr>
          <w:p w14:paraId="75486876" w14:textId="161FA162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Zygomatic implant</w:t>
            </w:r>
          </w:p>
        </w:tc>
        <w:tc>
          <w:tcPr>
            <w:tcW w:w="5948" w:type="dxa"/>
            <w:vAlign w:val="center"/>
          </w:tcPr>
          <w:p w14:paraId="5A2D70C1" w14:textId="07B24B68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Jochbein-Implantat</w:t>
            </w:r>
          </w:p>
        </w:tc>
      </w:tr>
      <w:tr w:rsidR="00BD1BB5" w:rsidRPr="00584B72" w14:paraId="2E73FB80" w14:textId="77777777" w:rsidTr="00BD1BB5">
        <w:trPr>
          <w:trHeight w:val="276"/>
        </w:trPr>
        <w:tc>
          <w:tcPr>
            <w:tcW w:w="2410" w:type="dxa"/>
            <w:vAlign w:val="center"/>
          </w:tcPr>
          <w:p w14:paraId="261E5BDF" w14:textId="567EEE2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Drills stop kit</w:t>
            </w:r>
          </w:p>
        </w:tc>
        <w:tc>
          <w:tcPr>
            <w:tcW w:w="5948" w:type="dxa"/>
            <w:vAlign w:val="center"/>
          </w:tcPr>
          <w:p w14:paraId="409EFD9B" w14:textId="5E03839C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Kit für Bohrerstopp</w:t>
            </w:r>
          </w:p>
        </w:tc>
      </w:tr>
      <w:tr w:rsidR="00BD1BB5" w:rsidRPr="00584B72" w14:paraId="6DCDC29A" w14:textId="77777777" w:rsidTr="00BD1BB5">
        <w:trPr>
          <w:trHeight w:val="285"/>
        </w:trPr>
        <w:tc>
          <w:tcPr>
            <w:tcW w:w="2410" w:type="dxa"/>
            <w:vAlign w:val="center"/>
          </w:tcPr>
          <w:p w14:paraId="11F3C815" w14:textId="5E83989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Alveolar bone drill</w:t>
            </w:r>
          </w:p>
        </w:tc>
        <w:tc>
          <w:tcPr>
            <w:tcW w:w="5948" w:type="dxa"/>
            <w:vAlign w:val="center"/>
          </w:tcPr>
          <w:p w14:paraId="01F9F8E3" w14:textId="47DCE5AB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Bohrer für Alveolarknochen</w:t>
            </w:r>
          </w:p>
        </w:tc>
      </w:tr>
      <w:tr w:rsidR="00BD1BB5" w:rsidRPr="00584B72" w14:paraId="3386B019" w14:textId="77777777" w:rsidTr="00BD1BB5">
        <w:trPr>
          <w:trHeight w:val="256"/>
        </w:trPr>
        <w:tc>
          <w:tcPr>
            <w:tcW w:w="2410" w:type="dxa"/>
            <w:vAlign w:val="center"/>
          </w:tcPr>
          <w:p w14:paraId="158035D4" w14:textId="79830405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2DAF2762" w14:textId="00639D7A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Kompakter Knochenbohrer</w:t>
            </w:r>
          </w:p>
        </w:tc>
      </w:tr>
      <w:tr w:rsidR="00BD1BB5" w:rsidRPr="00584B72" w14:paraId="42164A8D" w14:textId="77777777" w:rsidTr="00BD1BB5">
        <w:trPr>
          <w:trHeight w:val="273"/>
        </w:trPr>
        <w:tc>
          <w:tcPr>
            <w:tcW w:w="2410" w:type="dxa"/>
            <w:vAlign w:val="center"/>
          </w:tcPr>
          <w:p w14:paraId="2894206E" w14:textId="323E221D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Marginal bone drill</w:t>
            </w:r>
          </w:p>
        </w:tc>
        <w:tc>
          <w:tcPr>
            <w:tcW w:w="5948" w:type="dxa"/>
            <w:vAlign w:val="center"/>
          </w:tcPr>
          <w:p w14:paraId="5A9FDE0C" w14:textId="089D0852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Marginaler Knochenbohrer</w:t>
            </w:r>
          </w:p>
        </w:tc>
      </w:tr>
      <w:tr w:rsidR="00BD1BB5" w:rsidRPr="00584B72" w14:paraId="63416716" w14:textId="77777777" w:rsidTr="00BD1BB5">
        <w:trPr>
          <w:trHeight w:val="133"/>
        </w:trPr>
        <w:tc>
          <w:tcPr>
            <w:tcW w:w="2410" w:type="dxa"/>
            <w:vAlign w:val="center"/>
          </w:tcPr>
          <w:p w14:paraId="6381B7A1" w14:textId="14AF7466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759EAC35" w14:textId="0B54F1B5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Optionaler Bohrer</w:t>
            </w:r>
          </w:p>
        </w:tc>
      </w:tr>
      <w:tr w:rsidR="00BD1BB5" w:rsidRPr="00584B72" w14:paraId="3019DC42" w14:textId="77777777" w:rsidTr="00BD1BB5">
        <w:trPr>
          <w:trHeight w:val="133"/>
        </w:trPr>
        <w:tc>
          <w:tcPr>
            <w:tcW w:w="2410" w:type="dxa"/>
            <w:vAlign w:val="center"/>
          </w:tcPr>
          <w:p w14:paraId="68016ADA" w14:textId="2A1139E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5B9CF96E" w14:textId="54C96C48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Chirurgischer Bohrer</w:t>
            </w:r>
          </w:p>
        </w:tc>
      </w:tr>
      <w:tr w:rsidR="00BD1BB5" w:rsidRPr="00584B72" w14:paraId="46851FC7" w14:textId="77777777" w:rsidTr="00BD1BB5">
        <w:trPr>
          <w:trHeight w:val="133"/>
        </w:trPr>
        <w:tc>
          <w:tcPr>
            <w:tcW w:w="2410" w:type="dxa"/>
            <w:vAlign w:val="center"/>
          </w:tcPr>
          <w:p w14:paraId="07EA3EFB" w14:textId="71E8473C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Conical drill</w:t>
            </w:r>
          </w:p>
        </w:tc>
        <w:tc>
          <w:tcPr>
            <w:tcW w:w="5948" w:type="dxa"/>
            <w:vAlign w:val="center"/>
          </w:tcPr>
          <w:p w14:paraId="308A5900" w14:textId="4E4BF84D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Konischer Bohrer</w:t>
            </w:r>
          </w:p>
        </w:tc>
      </w:tr>
      <w:tr w:rsidR="00BD1BB5" w:rsidRPr="00584B72" w14:paraId="02FEF410" w14:textId="77777777" w:rsidTr="00BD1BB5">
        <w:trPr>
          <w:trHeight w:val="133"/>
        </w:trPr>
        <w:tc>
          <w:tcPr>
            <w:tcW w:w="2410" w:type="dxa"/>
            <w:vAlign w:val="center"/>
          </w:tcPr>
          <w:p w14:paraId="5DDB391B" w14:textId="7701B896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5BA9250B" w14:textId="5381755E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Spiralbohrer</w:t>
            </w:r>
          </w:p>
        </w:tc>
      </w:tr>
      <w:tr w:rsidR="00BD1BB5" w:rsidRPr="00584B72" w14:paraId="5B93508F" w14:textId="77777777" w:rsidTr="00BD1BB5">
        <w:trPr>
          <w:trHeight w:val="166"/>
        </w:trPr>
        <w:tc>
          <w:tcPr>
            <w:tcW w:w="2410" w:type="dxa"/>
            <w:vAlign w:val="center"/>
          </w:tcPr>
          <w:p w14:paraId="079A9485" w14:textId="181352F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Marking burr</w:t>
            </w:r>
          </w:p>
        </w:tc>
        <w:tc>
          <w:tcPr>
            <w:tcW w:w="5948" w:type="dxa"/>
            <w:vAlign w:val="center"/>
          </w:tcPr>
          <w:p w14:paraId="2782AF7F" w14:textId="2880775C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Kugelbohrer</w:t>
            </w:r>
          </w:p>
        </w:tc>
      </w:tr>
      <w:tr w:rsidR="00BD1BB5" w:rsidRPr="00584B72" w14:paraId="2EAE8778" w14:textId="77777777" w:rsidTr="00BD1BB5">
        <w:trPr>
          <w:trHeight w:val="70"/>
        </w:trPr>
        <w:tc>
          <w:tcPr>
            <w:tcW w:w="2410" w:type="dxa"/>
            <w:vAlign w:val="center"/>
          </w:tcPr>
          <w:p w14:paraId="4F0CEB42" w14:textId="3863C7E5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Pointed starter drill</w:t>
            </w:r>
          </w:p>
        </w:tc>
        <w:tc>
          <w:tcPr>
            <w:tcW w:w="5948" w:type="dxa"/>
            <w:vAlign w:val="center"/>
          </w:tcPr>
          <w:p w14:paraId="329F91F1" w14:textId="636FC096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Lanzenbohrer</w:t>
            </w:r>
          </w:p>
        </w:tc>
      </w:tr>
      <w:tr w:rsidR="00BD1BB5" w:rsidRPr="00584B72" w14:paraId="210AE3C7" w14:textId="77777777" w:rsidTr="00BD1BB5">
        <w:trPr>
          <w:trHeight w:val="230"/>
        </w:trPr>
        <w:tc>
          <w:tcPr>
            <w:tcW w:w="2410" w:type="dxa"/>
            <w:vAlign w:val="center"/>
          </w:tcPr>
          <w:p w14:paraId="41CCF359" w14:textId="66F86C10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Lindemann</w:t>
            </w:r>
          </w:p>
        </w:tc>
        <w:tc>
          <w:tcPr>
            <w:tcW w:w="2410" w:type="dxa"/>
            <w:vAlign w:val="center"/>
          </w:tcPr>
          <w:p w14:paraId="40C1C998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Lindemann drill</w:t>
            </w:r>
          </w:p>
        </w:tc>
        <w:tc>
          <w:tcPr>
            <w:tcW w:w="5948" w:type="dxa"/>
            <w:vAlign w:val="center"/>
          </w:tcPr>
          <w:p w14:paraId="655FA35C" w14:textId="513C3539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Lindemann-Bohrer</w:t>
            </w:r>
          </w:p>
        </w:tc>
      </w:tr>
      <w:tr w:rsidR="00BD1BB5" w:rsidRPr="00584B72" w14:paraId="73AC4C42" w14:textId="77777777" w:rsidTr="00BD1BB5">
        <w:trPr>
          <w:trHeight w:val="247"/>
        </w:trPr>
        <w:tc>
          <w:tcPr>
            <w:tcW w:w="2410" w:type="dxa"/>
            <w:vAlign w:val="center"/>
          </w:tcPr>
          <w:p w14:paraId="1DA0FDCE" w14:textId="635693C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21FCA0AA" w14:textId="0DD2B9C8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Verlängerung für Bohrer</w:t>
            </w:r>
          </w:p>
        </w:tc>
      </w:tr>
      <w:tr w:rsidR="00BD1BB5" w:rsidRPr="00584B72" w14:paraId="60ADFAC6" w14:textId="77777777" w:rsidTr="00BD1BB5">
        <w:trPr>
          <w:trHeight w:val="280"/>
        </w:trPr>
        <w:tc>
          <w:tcPr>
            <w:tcW w:w="2410" w:type="dxa"/>
            <w:vAlign w:val="center"/>
          </w:tcPr>
          <w:p w14:paraId="547D6A13" w14:textId="0B701DB3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Handpiece implant driver</w:t>
            </w:r>
          </w:p>
        </w:tc>
        <w:tc>
          <w:tcPr>
            <w:tcW w:w="5948" w:type="dxa"/>
            <w:vAlign w:val="center"/>
          </w:tcPr>
          <w:p w14:paraId="02786B03" w14:textId="682DDA9C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Implantateindreher für Handstück</w:t>
            </w:r>
          </w:p>
        </w:tc>
      </w:tr>
      <w:tr w:rsidR="00BD1BB5" w:rsidRPr="00584B72" w14:paraId="293C0860" w14:textId="77777777" w:rsidTr="00BD1BB5">
        <w:trPr>
          <w:trHeight w:val="280"/>
        </w:trPr>
        <w:tc>
          <w:tcPr>
            <w:tcW w:w="2410" w:type="dxa"/>
            <w:vAlign w:val="center"/>
          </w:tcPr>
          <w:p w14:paraId="4BCEC2FC" w14:textId="67301EC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Manual implant driver</w:t>
            </w:r>
          </w:p>
        </w:tc>
        <w:tc>
          <w:tcPr>
            <w:tcW w:w="5948" w:type="dxa"/>
            <w:vAlign w:val="center"/>
          </w:tcPr>
          <w:p w14:paraId="38F4FA88" w14:textId="42289246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Manueller Implantateindreher</w:t>
            </w:r>
          </w:p>
        </w:tc>
      </w:tr>
      <w:tr w:rsidR="00BD1BB5" w:rsidRPr="00584B72" w14:paraId="7438C925" w14:textId="77777777" w:rsidTr="00BD1BB5">
        <w:trPr>
          <w:trHeight w:val="269"/>
        </w:trPr>
        <w:tc>
          <w:tcPr>
            <w:tcW w:w="2410" w:type="dxa"/>
            <w:vAlign w:val="center"/>
          </w:tcPr>
          <w:p w14:paraId="668597D8" w14:textId="3C19FF2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Handpiece prosthetic driver</w:t>
            </w:r>
          </w:p>
        </w:tc>
        <w:tc>
          <w:tcPr>
            <w:tcW w:w="5948" w:type="dxa"/>
            <w:vAlign w:val="center"/>
          </w:tcPr>
          <w:p w14:paraId="173F58A7" w14:textId="29806E15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Prothetik-Eindreher für Handstück</w:t>
            </w:r>
          </w:p>
        </w:tc>
      </w:tr>
      <w:tr w:rsidR="00BD1BB5" w:rsidRPr="00584B72" w14:paraId="02935215" w14:textId="77777777" w:rsidTr="00BD1BB5">
        <w:trPr>
          <w:trHeight w:val="269"/>
        </w:trPr>
        <w:tc>
          <w:tcPr>
            <w:tcW w:w="2410" w:type="dxa"/>
            <w:vAlign w:val="center"/>
          </w:tcPr>
          <w:p w14:paraId="7CAFA747" w14:textId="4C5E57DB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Manual prosthetic driver</w:t>
            </w:r>
          </w:p>
        </w:tc>
        <w:tc>
          <w:tcPr>
            <w:tcW w:w="5948" w:type="dxa"/>
            <w:vAlign w:val="center"/>
          </w:tcPr>
          <w:p w14:paraId="6B7BAC71" w14:textId="3F0BEFA0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Manueller Prothetik-Eindreher</w:t>
            </w:r>
          </w:p>
        </w:tc>
      </w:tr>
      <w:tr w:rsidR="00BD1BB5" w:rsidRPr="00584B72" w14:paraId="7F1A2247" w14:textId="77777777" w:rsidTr="00BD1BB5">
        <w:trPr>
          <w:trHeight w:val="274"/>
        </w:trPr>
        <w:tc>
          <w:tcPr>
            <w:tcW w:w="2410" w:type="dxa"/>
            <w:vAlign w:val="center"/>
          </w:tcPr>
          <w:p w14:paraId="20647314" w14:textId="5A5D3A7C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1B8958A3" w14:textId="47F4985A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Dynamischer Eindreher</w:t>
            </w:r>
          </w:p>
        </w:tc>
      </w:tr>
      <w:tr w:rsidR="00BD1BB5" w:rsidRPr="00584B72" w14:paraId="182A3138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2B1F27E7" w14:textId="45997D4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010AD8C2" w14:textId="0D859CA0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MUA-Eindreher</w:t>
            </w:r>
          </w:p>
        </w:tc>
      </w:tr>
      <w:tr w:rsidR="00BD1BB5" w:rsidRPr="00722A6A" w14:paraId="2AA7885A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76DAB19E" w14:textId="2C685C5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BD1BB5" w:rsidRPr="00722A6A" w:rsidRDefault="00BD1BB5" w:rsidP="00BD1BB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208F0B0C" w14:textId="59D65720" w:rsidR="00BD1BB5" w:rsidRDefault="00BD1BB5" w:rsidP="00BD1BB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OVD-Eindreher</w:t>
            </w:r>
          </w:p>
        </w:tc>
      </w:tr>
      <w:tr w:rsidR="00BD1BB5" w:rsidRPr="00722A6A" w14:paraId="76A5CD45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3D0B48C3" w14:textId="3AAB7B5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BD1BB5" w:rsidRPr="00722A6A" w:rsidRDefault="00BD1BB5" w:rsidP="00BD1BB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3BC7AF88" w14:textId="0ED95EE3" w:rsidR="00BD1BB5" w:rsidRDefault="00BD1BB5" w:rsidP="00BD1BB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Richtungsanzeiger</w:t>
            </w:r>
          </w:p>
        </w:tc>
      </w:tr>
      <w:tr w:rsidR="00BD1BB5" w:rsidRPr="00584B72" w14:paraId="020ADC4B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34217FBC" w14:textId="5FA80E4D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5FB37135" w14:textId="4419F265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Tiefenmesser</w:t>
            </w:r>
          </w:p>
        </w:tc>
      </w:tr>
      <w:tr w:rsidR="00BD1BB5" w:rsidRPr="00584B72" w14:paraId="6DC1F740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788E4529" w14:textId="4D397B4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Torque wrench</w:t>
            </w:r>
          </w:p>
        </w:tc>
        <w:tc>
          <w:tcPr>
            <w:tcW w:w="5948" w:type="dxa"/>
            <w:vAlign w:val="center"/>
          </w:tcPr>
          <w:p w14:paraId="4DAFD66D" w14:textId="3274F4EB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Drehmomentratsche</w:t>
            </w:r>
          </w:p>
        </w:tc>
      </w:tr>
      <w:tr w:rsidR="00BD1BB5" w:rsidRPr="00584B72" w14:paraId="7AC3D65C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74B2289E" w14:textId="313C6FA6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Rachet adapter</w:t>
            </w:r>
          </w:p>
        </w:tc>
        <w:tc>
          <w:tcPr>
            <w:tcW w:w="5948" w:type="dxa"/>
            <w:vAlign w:val="center"/>
          </w:tcPr>
          <w:p w14:paraId="1FD64939" w14:textId="4BE4A83F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Adapter für Ratsche</w:t>
            </w:r>
          </w:p>
        </w:tc>
      </w:tr>
      <w:tr w:rsidR="00BD1BB5" w:rsidRPr="00722A6A" w14:paraId="0072C351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68A245DC" w14:textId="769406F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BD1BB5" w:rsidRPr="00722A6A" w:rsidRDefault="00BD1BB5" w:rsidP="00BD1BB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0C8FB72C" w14:textId="1E1760AA" w:rsidR="00BD1BB5" w:rsidRDefault="00BD1BB5" w:rsidP="00BD1BB5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Titan-Pinzette</w:t>
            </w:r>
          </w:p>
        </w:tc>
      </w:tr>
      <w:tr w:rsidR="00BD1BB5" w:rsidRPr="00722A6A" w14:paraId="30F645C0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3AA37CAE" w14:textId="27DD60B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>Driver chirurgico</w:t>
            </w:r>
          </w:p>
        </w:tc>
        <w:tc>
          <w:tcPr>
            <w:tcW w:w="2410" w:type="dxa"/>
            <w:vAlign w:val="center"/>
          </w:tcPr>
          <w:p w14:paraId="34F41E1E" w14:textId="77777777" w:rsidR="00BD1BB5" w:rsidRPr="00722A6A" w:rsidRDefault="00BD1BB5" w:rsidP="00BD1BB5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14342EDB" w14:textId="01E42331" w:rsidR="00BD1BB5" w:rsidRDefault="00BD1BB5" w:rsidP="00BD1BB5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Chirurgischer Eindreher</w:t>
            </w:r>
          </w:p>
        </w:tc>
      </w:tr>
      <w:tr w:rsidR="00BD1BB5" w:rsidRPr="00584B72" w14:paraId="1C936DD0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7FB97FDB" w14:textId="72D444E3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Bone bowl</w:t>
            </w:r>
          </w:p>
        </w:tc>
        <w:tc>
          <w:tcPr>
            <w:tcW w:w="5948" w:type="dxa"/>
            <w:vAlign w:val="center"/>
          </w:tcPr>
          <w:p w14:paraId="152737C6" w14:textId="2826C294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Knochentablett</w:t>
            </w:r>
          </w:p>
        </w:tc>
      </w:tr>
      <w:tr w:rsidR="00BD1BB5" w:rsidRPr="00584B72" w14:paraId="33BADA2D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464D96CA" w14:textId="5463B4B2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Implant-sizing overlay</w:t>
            </w:r>
          </w:p>
        </w:tc>
        <w:tc>
          <w:tcPr>
            <w:tcW w:w="5948" w:type="dxa"/>
            <w:vAlign w:val="center"/>
          </w:tcPr>
          <w:p w14:paraId="3D9C6426" w14:textId="72036EF2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Röntgenbilder</w:t>
            </w:r>
          </w:p>
        </w:tc>
      </w:tr>
      <w:tr w:rsidR="00BD1BB5" w:rsidRPr="00584B72" w14:paraId="6722DD77" w14:textId="77777777" w:rsidTr="00BD1BB5">
        <w:trPr>
          <w:trHeight w:val="144"/>
        </w:trPr>
        <w:tc>
          <w:tcPr>
            <w:tcW w:w="2410" w:type="dxa"/>
            <w:vAlign w:val="center"/>
          </w:tcPr>
          <w:p w14:paraId="47556A9C" w14:textId="1017F0CD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77C8A305" w14:textId="08C44030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Stufenbohrer</w:t>
            </w:r>
          </w:p>
        </w:tc>
      </w:tr>
      <w:tr w:rsidR="00BD1BB5" w:rsidRPr="00584B72" w14:paraId="72BCBC5B" w14:textId="77777777" w:rsidTr="00BD1BB5">
        <w:trPr>
          <w:trHeight w:val="303"/>
        </w:trPr>
        <w:tc>
          <w:tcPr>
            <w:tcW w:w="2410" w:type="dxa"/>
            <w:vAlign w:val="center"/>
          </w:tcPr>
          <w:p w14:paraId="7DCAAFAF" w14:textId="017D9DAD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77DCF555" w14:textId="6BDF3818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Diamantbohrer</w:t>
            </w:r>
          </w:p>
        </w:tc>
      </w:tr>
      <w:tr w:rsidR="00BD1BB5" w:rsidRPr="00584B72" w14:paraId="57D9013F" w14:textId="77777777" w:rsidTr="00BD1BB5">
        <w:trPr>
          <w:trHeight w:val="280"/>
        </w:trPr>
        <w:tc>
          <w:tcPr>
            <w:tcW w:w="2410" w:type="dxa"/>
            <w:vAlign w:val="center"/>
          </w:tcPr>
          <w:p w14:paraId="4117788F" w14:textId="4B16A7F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Cover screw</w:t>
            </w:r>
          </w:p>
        </w:tc>
        <w:tc>
          <w:tcPr>
            <w:tcW w:w="5948" w:type="dxa"/>
            <w:vAlign w:val="center"/>
          </w:tcPr>
          <w:p w14:paraId="63D40537" w14:textId="6D77D592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Abdeckschraube</w:t>
            </w:r>
          </w:p>
        </w:tc>
      </w:tr>
      <w:tr w:rsidR="00BD1BB5" w:rsidRPr="00584B72" w14:paraId="42292270" w14:textId="77777777" w:rsidTr="00BD1BB5">
        <w:trPr>
          <w:trHeight w:val="300"/>
        </w:trPr>
        <w:tc>
          <w:tcPr>
            <w:tcW w:w="2410" w:type="dxa"/>
            <w:vAlign w:val="center"/>
          </w:tcPr>
          <w:p w14:paraId="023150F3" w14:textId="3F36E92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Healing abutment</w:t>
            </w:r>
          </w:p>
        </w:tc>
        <w:tc>
          <w:tcPr>
            <w:tcW w:w="5948" w:type="dxa"/>
            <w:vAlign w:val="center"/>
          </w:tcPr>
          <w:p w14:paraId="7391F9CD" w14:textId="29492EC3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Einheil-Abutment</w:t>
            </w:r>
          </w:p>
        </w:tc>
      </w:tr>
      <w:tr w:rsidR="00BD1BB5" w:rsidRPr="00584B72" w14:paraId="1A8152CB" w14:textId="77777777" w:rsidTr="00BD1BB5">
        <w:trPr>
          <w:trHeight w:val="246"/>
        </w:trPr>
        <w:tc>
          <w:tcPr>
            <w:tcW w:w="2410" w:type="dxa"/>
            <w:vAlign w:val="center"/>
          </w:tcPr>
          <w:p w14:paraId="1719F6A9" w14:textId="389B5F7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Transfer abutment</w:t>
            </w:r>
          </w:p>
        </w:tc>
        <w:tc>
          <w:tcPr>
            <w:tcW w:w="5948" w:type="dxa"/>
            <w:vAlign w:val="center"/>
          </w:tcPr>
          <w:p w14:paraId="0DD0B375" w14:textId="7793B7E4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Abutment-Übertragung</w:t>
            </w:r>
          </w:p>
        </w:tc>
      </w:tr>
      <w:tr w:rsidR="00BD1BB5" w:rsidRPr="00584B72" w14:paraId="21407D7A" w14:textId="77777777" w:rsidTr="00BD1BB5">
        <w:trPr>
          <w:trHeight w:val="135"/>
        </w:trPr>
        <w:tc>
          <w:tcPr>
            <w:tcW w:w="2410" w:type="dxa"/>
            <w:vAlign w:val="center"/>
          </w:tcPr>
          <w:p w14:paraId="77A5B0DE" w14:textId="3BAA8AC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Transfer screw</w:t>
            </w:r>
          </w:p>
        </w:tc>
        <w:tc>
          <w:tcPr>
            <w:tcW w:w="5948" w:type="dxa"/>
            <w:vAlign w:val="center"/>
          </w:tcPr>
          <w:p w14:paraId="07CEBD4A" w14:textId="7902A9D9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Übertragungsschraube</w:t>
            </w:r>
          </w:p>
        </w:tc>
      </w:tr>
      <w:tr w:rsidR="00BD1BB5" w:rsidRPr="00584B72" w14:paraId="6CAE139F" w14:textId="77777777" w:rsidTr="00BD1BB5">
        <w:trPr>
          <w:trHeight w:val="135"/>
        </w:trPr>
        <w:tc>
          <w:tcPr>
            <w:tcW w:w="2410" w:type="dxa"/>
            <w:vAlign w:val="center"/>
          </w:tcPr>
          <w:p w14:paraId="6A977DE9" w14:textId="189B151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Transfer cap</w:t>
            </w:r>
          </w:p>
        </w:tc>
        <w:tc>
          <w:tcPr>
            <w:tcW w:w="5948" w:type="dxa"/>
            <w:vAlign w:val="center"/>
          </w:tcPr>
          <w:p w14:paraId="78A1A7C4" w14:textId="763AEC21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Übertragungskappe</w:t>
            </w:r>
          </w:p>
        </w:tc>
      </w:tr>
      <w:tr w:rsidR="00BD1BB5" w:rsidRPr="00584B72" w14:paraId="45C40A3B" w14:textId="77777777" w:rsidTr="00BD1BB5">
        <w:trPr>
          <w:trHeight w:val="135"/>
        </w:trPr>
        <w:tc>
          <w:tcPr>
            <w:tcW w:w="2410" w:type="dxa"/>
            <w:vAlign w:val="center"/>
          </w:tcPr>
          <w:p w14:paraId="5F21D054" w14:textId="1084E58E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53A6EC4C" w14:textId="4D81A965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Transferkanüle</w:t>
            </w:r>
          </w:p>
        </w:tc>
      </w:tr>
      <w:tr w:rsidR="00BD1BB5" w:rsidRPr="00584B72" w14:paraId="6B4CAD3D" w14:textId="77777777" w:rsidTr="00BD1BB5">
        <w:trPr>
          <w:trHeight w:val="286"/>
        </w:trPr>
        <w:tc>
          <w:tcPr>
            <w:tcW w:w="2410" w:type="dxa"/>
            <w:vAlign w:val="center"/>
          </w:tcPr>
          <w:p w14:paraId="13424727" w14:textId="5567360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Scan abutment</w:t>
            </w:r>
          </w:p>
        </w:tc>
        <w:tc>
          <w:tcPr>
            <w:tcW w:w="5948" w:type="dxa"/>
            <w:vAlign w:val="center"/>
          </w:tcPr>
          <w:p w14:paraId="2E722044" w14:textId="024C67D4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Scan-Abutment</w:t>
            </w:r>
          </w:p>
        </w:tc>
      </w:tr>
      <w:tr w:rsidR="00BD1BB5" w:rsidRPr="00584B72" w14:paraId="7C97741C" w14:textId="77777777" w:rsidTr="00BD1BB5">
        <w:trPr>
          <w:trHeight w:val="286"/>
        </w:trPr>
        <w:tc>
          <w:tcPr>
            <w:tcW w:w="2410" w:type="dxa"/>
            <w:vAlign w:val="center"/>
          </w:tcPr>
          <w:p w14:paraId="3C0C3AAB" w14:textId="7390824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Implant analog</w:t>
            </w:r>
          </w:p>
        </w:tc>
        <w:tc>
          <w:tcPr>
            <w:tcW w:w="5948" w:type="dxa"/>
            <w:vAlign w:val="center"/>
          </w:tcPr>
          <w:p w14:paraId="5F3B2F6E" w14:textId="4837E53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Implantat-Analog</w:t>
            </w:r>
          </w:p>
        </w:tc>
      </w:tr>
      <w:tr w:rsidR="00BD1BB5" w:rsidRPr="00584B72" w14:paraId="5260CBAB" w14:textId="77777777" w:rsidTr="00BD1BB5">
        <w:trPr>
          <w:trHeight w:val="286"/>
        </w:trPr>
        <w:tc>
          <w:tcPr>
            <w:tcW w:w="2410" w:type="dxa"/>
            <w:vAlign w:val="center"/>
          </w:tcPr>
          <w:p w14:paraId="20876E4D" w14:textId="09E2F8E6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Digital analog</w:t>
            </w:r>
          </w:p>
        </w:tc>
        <w:tc>
          <w:tcPr>
            <w:tcW w:w="5948" w:type="dxa"/>
            <w:vAlign w:val="center"/>
          </w:tcPr>
          <w:p w14:paraId="7DFF9E17" w14:textId="2361477A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Digital Analog</w:t>
            </w:r>
          </w:p>
        </w:tc>
      </w:tr>
      <w:tr w:rsidR="00BD1BB5" w:rsidRPr="00584B72" w14:paraId="2922412E" w14:textId="77777777" w:rsidTr="00BD1BB5">
        <w:trPr>
          <w:trHeight w:val="286"/>
        </w:trPr>
        <w:tc>
          <w:tcPr>
            <w:tcW w:w="2410" w:type="dxa"/>
            <w:vAlign w:val="center"/>
          </w:tcPr>
          <w:p w14:paraId="25B08700" w14:textId="6373430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Ti-Base abutment</w:t>
            </w:r>
          </w:p>
        </w:tc>
        <w:tc>
          <w:tcPr>
            <w:tcW w:w="5948" w:type="dxa"/>
            <w:vAlign w:val="center"/>
          </w:tcPr>
          <w:p w14:paraId="041EB569" w14:textId="65FFCB4A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Ti-Base-Abutment</w:t>
            </w:r>
          </w:p>
        </w:tc>
      </w:tr>
      <w:tr w:rsidR="00BD1BB5" w:rsidRPr="00584B72" w14:paraId="7B07E620" w14:textId="77777777" w:rsidTr="00BD1BB5">
        <w:trPr>
          <w:trHeight w:val="262"/>
        </w:trPr>
        <w:tc>
          <w:tcPr>
            <w:tcW w:w="2410" w:type="dxa"/>
            <w:vAlign w:val="center"/>
          </w:tcPr>
          <w:p w14:paraId="7A44A9EE" w14:textId="57DF5B94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Uni-Base abutment</w:t>
            </w:r>
          </w:p>
        </w:tc>
        <w:tc>
          <w:tcPr>
            <w:tcW w:w="5948" w:type="dxa"/>
            <w:vAlign w:val="center"/>
          </w:tcPr>
          <w:p w14:paraId="39C2A385" w14:textId="2126CA06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Uni-Base-Abutment</w:t>
            </w:r>
          </w:p>
        </w:tc>
      </w:tr>
      <w:tr w:rsidR="00BD1BB5" w:rsidRPr="00584B72" w14:paraId="5CAE98FB" w14:textId="77777777" w:rsidTr="00BD1BB5">
        <w:trPr>
          <w:trHeight w:val="280"/>
        </w:trPr>
        <w:tc>
          <w:tcPr>
            <w:tcW w:w="2410" w:type="dxa"/>
            <w:vAlign w:val="center"/>
          </w:tcPr>
          <w:p w14:paraId="7D3C4732" w14:textId="2EC9162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Pre-Milled</w:t>
            </w:r>
          </w:p>
        </w:tc>
        <w:tc>
          <w:tcPr>
            <w:tcW w:w="2410" w:type="dxa"/>
            <w:vAlign w:val="center"/>
          </w:tcPr>
          <w:p w14:paraId="1D7643CD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Pre-Milled abutment</w:t>
            </w:r>
          </w:p>
        </w:tc>
        <w:tc>
          <w:tcPr>
            <w:tcW w:w="5948" w:type="dxa"/>
            <w:vAlign w:val="center"/>
          </w:tcPr>
          <w:p w14:paraId="5D13D3BB" w14:textId="6821107C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Vorgefrästes Abutment</w:t>
            </w:r>
          </w:p>
        </w:tc>
      </w:tr>
      <w:tr w:rsidR="00BD1BB5" w:rsidRPr="00584B72" w14:paraId="19766F04" w14:textId="77777777" w:rsidTr="00BD1BB5">
        <w:trPr>
          <w:trHeight w:val="426"/>
        </w:trPr>
        <w:tc>
          <w:tcPr>
            <w:tcW w:w="2410" w:type="dxa"/>
            <w:vAlign w:val="center"/>
          </w:tcPr>
          <w:p w14:paraId="4BD3F7E4" w14:textId="7363CAC1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Provisorisches Titan-Abutment</w:t>
            </w:r>
          </w:p>
        </w:tc>
        <w:tc>
          <w:tcPr>
            <w:tcW w:w="5948" w:type="dxa"/>
            <w:vAlign w:val="center"/>
          </w:tcPr>
          <w:p w14:paraId="7D82AEBC" w14:textId="578249C0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Provisorisches Abutment aus Titan</w:t>
            </w:r>
          </w:p>
        </w:tc>
      </w:tr>
      <w:tr w:rsidR="00BD1BB5" w:rsidRPr="00584B72" w14:paraId="752717F7" w14:textId="77777777" w:rsidTr="00BD1BB5">
        <w:trPr>
          <w:trHeight w:val="426"/>
        </w:trPr>
        <w:tc>
          <w:tcPr>
            <w:tcW w:w="2410" w:type="dxa"/>
            <w:vAlign w:val="center"/>
          </w:tcPr>
          <w:p w14:paraId="44B1FF45" w14:textId="5666403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Titanium abutment</w:t>
            </w:r>
          </w:p>
        </w:tc>
        <w:tc>
          <w:tcPr>
            <w:tcW w:w="5948" w:type="dxa"/>
            <w:vAlign w:val="center"/>
          </w:tcPr>
          <w:p w14:paraId="05464DE6" w14:textId="3C542963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Titan-Abutment</w:t>
            </w:r>
          </w:p>
        </w:tc>
      </w:tr>
      <w:tr w:rsidR="00BD1BB5" w:rsidRPr="00584B72" w14:paraId="0CE9C896" w14:textId="77777777" w:rsidTr="00BD1BB5">
        <w:trPr>
          <w:trHeight w:val="426"/>
        </w:trPr>
        <w:tc>
          <w:tcPr>
            <w:tcW w:w="2410" w:type="dxa"/>
            <w:vAlign w:val="center"/>
          </w:tcPr>
          <w:p w14:paraId="7BF73183" w14:textId="2BBAE37D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Millable abutment</w:t>
            </w:r>
          </w:p>
        </w:tc>
        <w:tc>
          <w:tcPr>
            <w:tcW w:w="5948" w:type="dxa"/>
            <w:vAlign w:val="center"/>
          </w:tcPr>
          <w:p w14:paraId="33B39F0F" w14:textId="03C47E41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Fräsbares Abutment</w:t>
            </w:r>
          </w:p>
        </w:tc>
      </w:tr>
      <w:tr w:rsidR="00BD1BB5" w:rsidRPr="001354A7" w14:paraId="11EB6ACF" w14:textId="77777777" w:rsidTr="00BD1BB5">
        <w:trPr>
          <w:trHeight w:val="192"/>
        </w:trPr>
        <w:tc>
          <w:tcPr>
            <w:tcW w:w="2410" w:type="dxa"/>
            <w:vAlign w:val="center"/>
          </w:tcPr>
          <w:p w14:paraId="3195AED7" w14:textId="3BB5F3E6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da sovrafusione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BD1BB5" w:rsidRPr="00E76C93" w:rsidRDefault="00BD1BB5" w:rsidP="00BD1BB5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706FF3DD" w14:textId="242C3B70" w:rsidR="00BD1BB5" w:rsidRPr="00E76C93" w:rsidRDefault="00BD1BB5" w:rsidP="00BD1BB5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Übergossenes Abutment mit CoCr28Mo-Basis</w:t>
            </w:r>
          </w:p>
        </w:tc>
      </w:tr>
      <w:tr w:rsidR="00BD1BB5" w:rsidRPr="00584B72" w14:paraId="7AABD06D" w14:textId="77777777" w:rsidTr="00BD1BB5">
        <w:trPr>
          <w:trHeight w:val="223"/>
        </w:trPr>
        <w:tc>
          <w:tcPr>
            <w:tcW w:w="2410" w:type="dxa"/>
            <w:vAlign w:val="center"/>
          </w:tcPr>
          <w:p w14:paraId="690FAEC1" w14:textId="4E5A8EF4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EASy</w:t>
            </w:r>
          </w:p>
        </w:tc>
        <w:tc>
          <w:tcPr>
            <w:tcW w:w="2410" w:type="dxa"/>
            <w:vAlign w:val="center"/>
          </w:tcPr>
          <w:p w14:paraId="7064A2FF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EASy abutment</w:t>
            </w:r>
          </w:p>
        </w:tc>
        <w:tc>
          <w:tcPr>
            <w:tcW w:w="5948" w:type="dxa"/>
            <w:vAlign w:val="center"/>
          </w:tcPr>
          <w:p w14:paraId="5FCDF138" w14:textId="4FF0F78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EASy-Abutment</w:t>
            </w:r>
          </w:p>
        </w:tc>
      </w:tr>
      <w:tr w:rsidR="00BD1BB5" w:rsidRPr="00584B72" w14:paraId="1AAFFCE7" w14:textId="77777777" w:rsidTr="00BD1BB5">
        <w:trPr>
          <w:trHeight w:val="256"/>
        </w:trPr>
        <w:tc>
          <w:tcPr>
            <w:tcW w:w="2410" w:type="dxa"/>
            <w:vAlign w:val="center"/>
          </w:tcPr>
          <w:p w14:paraId="1152DAF1" w14:textId="032AFCA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Cappetta EASy Skin</w:t>
            </w:r>
          </w:p>
        </w:tc>
        <w:tc>
          <w:tcPr>
            <w:tcW w:w="2410" w:type="dxa"/>
            <w:vAlign w:val="center"/>
          </w:tcPr>
          <w:p w14:paraId="260ABC20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EASy Skin cap</w:t>
            </w:r>
          </w:p>
        </w:tc>
        <w:tc>
          <w:tcPr>
            <w:tcW w:w="5948" w:type="dxa"/>
            <w:vAlign w:val="center"/>
          </w:tcPr>
          <w:p w14:paraId="04DFD9B7" w14:textId="6A54C69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EASy-Skin-Kappe</w:t>
            </w:r>
          </w:p>
        </w:tc>
      </w:tr>
      <w:tr w:rsidR="00BD1BB5" w:rsidRPr="00584B72" w14:paraId="0545EAB5" w14:textId="77777777" w:rsidTr="00BD1BB5">
        <w:trPr>
          <w:trHeight w:val="273"/>
        </w:trPr>
        <w:tc>
          <w:tcPr>
            <w:tcW w:w="2410" w:type="dxa"/>
            <w:vAlign w:val="center"/>
          </w:tcPr>
          <w:p w14:paraId="2821FA72" w14:textId="232BA6F4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Straight Multi-Unit Abutment</w:t>
            </w:r>
          </w:p>
        </w:tc>
        <w:tc>
          <w:tcPr>
            <w:tcW w:w="5948" w:type="dxa"/>
            <w:vAlign w:val="center"/>
          </w:tcPr>
          <w:p w14:paraId="1284A1F5" w14:textId="515372CF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Gerades Multi-Unit-Abutment</w:t>
            </w:r>
          </w:p>
        </w:tc>
      </w:tr>
      <w:tr w:rsidR="00BD1BB5" w:rsidRPr="00584B72" w14:paraId="606CF3FB" w14:textId="77777777" w:rsidTr="00BD1BB5">
        <w:trPr>
          <w:trHeight w:val="273"/>
        </w:trPr>
        <w:tc>
          <w:tcPr>
            <w:tcW w:w="2410" w:type="dxa"/>
            <w:vAlign w:val="center"/>
          </w:tcPr>
          <w:p w14:paraId="03429CB7" w14:textId="5CB0A406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Angled Multi-Unit Abutment</w:t>
            </w:r>
          </w:p>
        </w:tc>
        <w:tc>
          <w:tcPr>
            <w:tcW w:w="5948" w:type="dxa"/>
            <w:vAlign w:val="center"/>
          </w:tcPr>
          <w:p w14:paraId="299551B9" w14:textId="096854E1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Abgewinkeltes Multi-Unit-Abutment</w:t>
            </w:r>
          </w:p>
        </w:tc>
      </w:tr>
      <w:tr w:rsidR="00BD1BB5" w:rsidRPr="00584B72" w14:paraId="30AEBA2A" w14:textId="77777777" w:rsidTr="00BD1BB5">
        <w:trPr>
          <w:trHeight w:val="264"/>
        </w:trPr>
        <w:tc>
          <w:tcPr>
            <w:tcW w:w="2410" w:type="dxa"/>
            <w:vAlign w:val="center"/>
          </w:tcPr>
          <w:p w14:paraId="0BB80020" w14:textId="7F9172A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Castable sleeve</w:t>
            </w:r>
          </w:p>
        </w:tc>
        <w:tc>
          <w:tcPr>
            <w:tcW w:w="5948" w:type="dxa"/>
            <w:vAlign w:val="center"/>
          </w:tcPr>
          <w:p w14:paraId="673D2B30" w14:textId="028D01E0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 xml:space="preserve">Gießbarer Zylinder </w:t>
            </w:r>
          </w:p>
        </w:tc>
      </w:tr>
      <w:tr w:rsidR="00BD1BB5" w:rsidRPr="00584B72" w14:paraId="37023DE4" w14:textId="77777777" w:rsidTr="00BD1BB5">
        <w:trPr>
          <w:trHeight w:val="264"/>
        </w:trPr>
        <w:tc>
          <w:tcPr>
            <w:tcW w:w="2410" w:type="dxa"/>
            <w:vAlign w:val="center"/>
          </w:tcPr>
          <w:p w14:paraId="141CE15D" w14:textId="09E8C09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Castable abutment</w:t>
            </w:r>
          </w:p>
        </w:tc>
        <w:tc>
          <w:tcPr>
            <w:tcW w:w="5948" w:type="dxa"/>
            <w:vAlign w:val="center"/>
          </w:tcPr>
          <w:p w14:paraId="265571FA" w14:textId="768DA272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Gießbaresbares Abutment</w:t>
            </w:r>
          </w:p>
        </w:tc>
      </w:tr>
      <w:tr w:rsidR="00BD1BB5" w:rsidRPr="00584B72" w14:paraId="642FF016" w14:textId="77777777" w:rsidTr="00BD1BB5">
        <w:trPr>
          <w:trHeight w:val="281"/>
        </w:trPr>
        <w:tc>
          <w:tcPr>
            <w:tcW w:w="2410" w:type="dxa"/>
            <w:vAlign w:val="center"/>
          </w:tcPr>
          <w:p w14:paraId="63C57BC0" w14:textId="4131632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6A4B4200" w14:textId="329DF8D6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Transfer MUA</w:t>
            </w:r>
          </w:p>
        </w:tc>
      </w:tr>
      <w:tr w:rsidR="00BD1BB5" w:rsidRPr="00584B72" w14:paraId="7AD8EC68" w14:textId="77777777" w:rsidTr="00BD1BB5">
        <w:trPr>
          <w:trHeight w:val="130"/>
        </w:trPr>
        <w:tc>
          <w:tcPr>
            <w:tcW w:w="2410" w:type="dxa"/>
            <w:vAlign w:val="center"/>
          </w:tcPr>
          <w:p w14:paraId="122B1551" w14:textId="1EB5CA81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analog</w:t>
            </w:r>
          </w:p>
        </w:tc>
        <w:tc>
          <w:tcPr>
            <w:tcW w:w="5948" w:type="dxa"/>
            <w:vAlign w:val="center"/>
          </w:tcPr>
          <w:p w14:paraId="3233733E" w14:textId="715FF93D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MUA-Analog</w:t>
            </w:r>
          </w:p>
        </w:tc>
      </w:tr>
      <w:tr w:rsidR="00BD1BB5" w:rsidRPr="00584B72" w14:paraId="610D87A9" w14:textId="77777777" w:rsidTr="00BD1BB5">
        <w:trPr>
          <w:trHeight w:val="303"/>
        </w:trPr>
        <w:tc>
          <w:tcPr>
            <w:tcW w:w="2410" w:type="dxa"/>
            <w:vAlign w:val="center"/>
          </w:tcPr>
          <w:p w14:paraId="62E2CCD8" w14:textId="3F26699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Scan abutment MUA</w:t>
            </w:r>
          </w:p>
        </w:tc>
        <w:tc>
          <w:tcPr>
            <w:tcW w:w="2410" w:type="dxa"/>
            <w:vAlign w:val="center"/>
          </w:tcPr>
          <w:p w14:paraId="6325CC5C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Scan abutment</w:t>
            </w:r>
          </w:p>
        </w:tc>
        <w:tc>
          <w:tcPr>
            <w:tcW w:w="5948" w:type="dxa"/>
            <w:vAlign w:val="center"/>
          </w:tcPr>
          <w:p w14:paraId="3C1DDF55" w14:textId="09E98EA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Scan-Abutment MUA</w:t>
            </w:r>
          </w:p>
        </w:tc>
      </w:tr>
      <w:tr w:rsidR="00BD1BB5" w:rsidRPr="00584B72" w14:paraId="6ADD15FC" w14:textId="77777777" w:rsidTr="00BD1BB5">
        <w:trPr>
          <w:trHeight w:val="280"/>
        </w:trPr>
        <w:tc>
          <w:tcPr>
            <w:tcW w:w="2410" w:type="dxa"/>
            <w:vAlign w:val="center"/>
          </w:tcPr>
          <w:p w14:paraId="7B2219BF" w14:textId="3FAD9E92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Titanium Sleeve</w:t>
            </w:r>
          </w:p>
        </w:tc>
        <w:tc>
          <w:tcPr>
            <w:tcW w:w="5948" w:type="dxa"/>
            <w:vAlign w:val="center"/>
          </w:tcPr>
          <w:p w14:paraId="13597B55" w14:textId="601248F3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Titan-Zylinder MUA</w:t>
            </w:r>
          </w:p>
        </w:tc>
      </w:tr>
      <w:tr w:rsidR="00BD1BB5" w:rsidRPr="00584B72" w14:paraId="2915C5C2" w14:textId="77777777" w:rsidTr="00BD1BB5">
        <w:trPr>
          <w:trHeight w:val="269"/>
        </w:trPr>
        <w:tc>
          <w:tcPr>
            <w:tcW w:w="2410" w:type="dxa"/>
            <w:vAlign w:val="center"/>
          </w:tcPr>
          <w:p w14:paraId="2553B66B" w14:textId="02A9234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healing cup</w:t>
            </w:r>
          </w:p>
        </w:tc>
        <w:tc>
          <w:tcPr>
            <w:tcW w:w="5948" w:type="dxa"/>
            <w:vAlign w:val="center"/>
          </w:tcPr>
          <w:p w14:paraId="2CBEA6E7" w14:textId="38857988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Heilkappe</w:t>
            </w:r>
          </w:p>
        </w:tc>
      </w:tr>
      <w:tr w:rsidR="00BD1BB5" w:rsidRPr="00584B72" w14:paraId="36EBD015" w14:textId="77777777" w:rsidTr="00BD1BB5">
        <w:trPr>
          <w:trHeight w:val="274"/>
        </w:trPr>
        <w:tc>
          <w:tcPr>
            <w:tcW w:w="2410" w:type="dxa"/>
            <w:vAlign w:val="center"/>
          </w:tcPr>
          <w:p w14:paraId="21F71290" w14:textId="2DBB2546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MUA Uni-Base abutment</w:t>
            </w:r>
          </w:p>
        </w:tc>
        <w:tc>
          <w:tcPr>
            <w:tcW w:w="5948" w:type="dxa"/>
            <w:vAlign w:val="center"/>
          </w:tcPr>
          <w:p w14:paraId="3CFFA864" w14:textId="7394156B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Abutment Uni-Base MUA</w:t>
            </w:r>
          </w:p>
        </w:tc>
      </w:tr>
      <w:tr w:rsidR="00BD1BB5" w:rsidRPr="00584B72" w14:paraId="5AA5C274" w14:textId="77777777" w:rsidTr="00BD1BB5">
        <w:trPr>
          <w:trHeight w:val="135"/>
        </w:trPr>
        <w:tc>
          <w:tcPr>
            <w:tcW w:w="2410" w:type="dxa"/>
            <w:vAlign w:val="center"/>
          </w:tcPr>
          <w:p w14:paraId="0FBA952F" w14:textId="7F91B70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Countersink</w:t>
            </w:r>
          </w:p>
        </w:tc>
        <w:tc>
          <w:tcPr>
            <w:tcW w:w="5948" w:type="dxa"/>
            <w:vAlign w:val="center"/>
          </w:tcPr>
          <w:p w14:paraId="4BD58D97" w14:textId="1306A0DC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Ansenkung</w:t>
            </w:r>
          </w:p>
        </w:tc>
      </w:tr>
      <w:tr w:rsidR="00BD1BB5" w:rsidRPr="00584B72" w14:paraId="65EE5CB5" w14:textId="77777777" w:rsidTr="00BD1BB5">
        <w:trPr>
          <w:trHeight w:val="296"/>
        </w:trPr>
        <w:tc>
          <w:tcPr>
            <w:tcW w:w="2410" w:type="dxa"/>
            <w:vAlign w:val="center"/>
          </w:tcPr>
          <w:p w14:paraId="27A82BDE" w14:textId="1427C57D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0D3C8606" w14:textId="0055DC7C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Anschlagbuchse für Bohrer</w:t>
            </w:r>
          </w:p>
        </w:tc>
      </w:tr>
      <w:tr w:rsidR="00BD1BB5" w:rsidRPr="00584B72" w14:paraId="063DCD8C" w14:textId="77777777" w:rsidTr="00BD1BB5">
        <w:trPr>
          <w:trHeight w:val="285"/>
        </w:trPr>
        <w:tc>
          <w:tcPr>
            <w:tcW w:w="2410" w:type="dxa"/>
            <w:vAlign w:val="center"/>
          </w:tcPr>
          <w:p w14:paraId="2DCD9341" w14:textId="54D01191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Moncone Gingival Former</w:t>
            </w:r>
          </w:p>
        </w:tc>
        <w:tc>
          <w:tcPr>
            <w:tcW w:w="2410" w:type="dxa"/>
            <w:vAlign w:val="center"/>
          </w:tcPr>
          <w:p w14:paraId="1274130F" w14:textId="77777777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Gingival Former Abutment</w:t>
            </w:r>
          </w:p>
        </w:tc>
        <w:tc>
          <w:tcPr>
            <w:tcW w:w="5948" w:type="dxa"/>
            <w:vAlign w:val="center"/>
          </w:tcPr>
          <w:p w14:paraId="0A0BEADD" w14:textId="78F83C3D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Gingivaformer für Abutments</w:t>
            </w:r>
          </w:p>
        </w:tc>
      </w:tr>
      <w:tr w:rsidR="00BD1BB5" w:rsidRPr="00584B72" w14:paraId="14BBD259" w14:textId="77777777" w:rsidTr="00BD1BB5">
        <w:trPr>
          <w:trHeight w:val="276"/>
        </w:trPr>
        <w:tc>
          <w:tcPr>
            <w:tcW w:w="2410" w:type="dxa"/>
            <w:vAlign w:val="center"/>
          </w:tcPr>
          <w:p w14:paraId="34874701" w14:textId="4D3EDA9E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GFA cover screw</w:t>
            </w:r>
          </w:p>
        </w:tc>
        <w:tc>
          <w:tcPr>
            <w:tcW w:w="5948" w:type="dxa"/>
            <w:vAlign w:val="center"/>
          </w:tcPr>
          <w:p w14:paraId="5ECDB594" w14:textId="662BDD08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GFA-Abdeckschraube</w:t>
            </w:r>
          </w:p>
        </w:tc>
      </w:tr>
      <w:tr w:rsidR="00BD1BB5" w:rsidRPr="00584B72" w14:paraId="61E6D05C" w14:textId="77777777" w:rsidTr="00BD1BB5">
        <w:trPr>
          <w:trHeight w:val="265"/>
        </w:trPr>
        <w:tc>
          <w:tcPr>
            <w:tcW w:w="2410" w:type="dxa"/>
            <w:vAlign w:val="center"/>
          </w:tcPr>
          <w:p w14:paraId="731EDF2E" w14:textId="7F55AB4C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GFA analog</w:t>
            </w:r>
          </w:p>
        </w:tc>
        <w:tc>
          <w:tcPr>
            <w:tcW w:w="5948" w:type="dxa"/>
            <w:vAlign w:val="center"/>
          </w:tcPr>
          <w:p w14:paraId="3B12F8FD" w14:textId="3BCB6149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GFA-Analog</w:t>
            </w:r>
          </w:p>
        </w:tc>
      </w:tr>
      <w:tr w:rsidR="00BD1BB5" w:rsidRPr="00584B72" w14:paraId="58BAF63B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741C0E03" w14:textId="149982E4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454DE79B" w14:textId="045FFE25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 xml:space="preserve">Temporärer Zylinder </w:t>
            </w:r>
          </w:p>
        </w:tc>
      </w:tr>
      <w:tr w:rsidR="00BD1BB5" w:rsidRPr="00E14D6E" w14:paraId="40A2C9D0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3CE073BC" w14:textId="603F171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de-DE"/>
              </w:rPr>
              <w:t>Molar</w:t>
            </w:r>
          </w:p>
        </w:tc>
        <w:tc>
          <w:tcPr>
            <w:tcW w:w="5948" w:type="dxa"/>
            <w:vAlign w:val="center"/>
          </w:tcPr>
          <w:p w14:paraId="35029F37" w14:textId="71A59600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Backenzahn</w:t>
            </w:r>
          </w:p>
        </w:tc>
      </w:tr>
      <w:tr w:rsidR="00BD1BB5" w:rsidRPr="00E14D6E" w14:paraId="7DF47961" w14:textId="77777777" w:rsidTr="00BD1BB5">
        <w:trPr>
          <w:trHeight w:val="163"/>
        </w:trPr>
        <w:tc>
          <w:tcPr>
            <w:tcW w:w="2410" w:type="dxa"/>
            <w:vAlign w:val="center"/>
          </w:tcPr>
          <w:p w14:paraId="5CB11863" w14:textId="6F663C13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de-DE"/>
              </w:rPr>
              <w:t>Premolar</w:t>
            </w:r>
          </w:p>
        </w:tc>
        <w:tc>
          <w:tcPr>
            <w:tcW w:w="5948" w:type="dxa"/>
            <w:vAlign w:val="center"/>
          </w:tcPr>
          <w:p w14:paraId="1ABA73AD" w14:textId="78785F8E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Premolar</w:t>
            </w:r>
          </w:p>
        </w:tc>
      </w:tr>
      <w:tr w:rsidR="00BD1BB5" w:rsidRPr="00E14D6E" w14:paraId="52003847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008D3DC4" w14:textId="401B99DE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de-DE"/>
              </w:rPr>
              <w:t>Superior incisor</w:t>
            </w:r>
          </w:p>
        </w:tc>
        <w:tc>
          <w:tcPr>
            <w:tcW w:w="5948" w:type="dxa"/>
            <w:vAlign w:val="center"/>
          </w:tcPr>
          <w:p w14:paraId="64EF78F5" w14:textId="3CF6B79B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Oberer Schneidezahn</w:t>
            </w:r>
          </w:p>
        </w:tc>
      </w:tr>
      <w:tr w:rsidR="00BD1BB5" w:rsidRPr="00E14D6E" w14:paraId="3F54BCED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71A74142" w14:textId="7DEAA1F3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  <w:lang w:bidi="de-DE"/>
              </w:rPr>
              <w:t>Inferior incisor</w:t>
            </w:r>
          </w:p>
        </w:tc>
        <w:tc>
          <w:tcPr>
            <w:tcW w:w="5948" w:type="dxa"/>
            <w:vAlign w:val="center"/>
          </w:tcPr>
          <w:p w14:paraId="018751AB" w14:textId="5FEE9A3C" w:rsidR="00BD1BB5" w:rsidRPr="00584B72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Unterer Schneidezahn</w:t>
            </w:r>
          </w:p>
        </w:tc>
      </w:tr>
      <w:tr w:rsidR="00BD1BB5" w:rsidRPr="00E14D6E" w14:paraId="48EF2ACC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0D803F90" w14:textId="2D53F259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Prosthetic screw type A</w:t>
            </w:r>
          </w:p>
        </w:tc>
        <w:tc>
          <w:tcPr>
            <w:tcW w:w="5948" w:type="dxa"/>
            <w:vAlign w:val="center"/>
          </w:tcPr>
          <w:p w14:paraId="1383F8DE" w14:textId="5F9FE356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Prothetische Schraube Typ A</w:t>
            </w:r>
          </w:p>
        </w:tc>
      </w:tr>
      <w:tr w:rsidR="00BD1BB5" w:rsidRPr="00E14D6E" w14:paraId="26A8D830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5854626C" w14:textId="0884F89B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Dynamic screw type A</w:t>
            </w:r>
          </w:p>
        </w:tc>
        <w:tc>
          <w:tcPr>
            <w:tcW w:w="5948" w:type="dxa"/>
            <w:vAlign w:val="center"/>
          </w:tcPr>
          <w:p w14:paraId="67F11468" w14:textId="13E13788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Dynamische Schraube Typ A</w:t>
            </w:r>
          </w:p>
        </w:tc>
      </w:tr>
      <w:tr w:rsidR="00BD1BB5" w:rsidRPr="00E14D6E" w14:paraId="5E4E7893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09A3B509" w14:textId="7042159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Prosthetic screw type B</w:t>
            </w:r>
          </w:p>
        </w:tc>
        <w:tc>
          <w:tcPr>
            <w:tcW w:w="5948" w:type="dxa"/>
            <w:vAlign w:val="center"/>
          </w:tcPr>
          <w:p w14:paraId="2D52D8A8" w14:textId="421C155A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Prothetische Schraube Typ B</w:t>
            </w:r>
          </w:p>
        </w:tc>
      </w:tr>
      <w:tr w:rsidR="00BD1BB5" w:rsidRPr="00E14D6E" w14:paraId="3A0EF0C3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7BBAA6A3" w14:textId="3243466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Dynamic screw type B</w:t>
            </w:r>
          </w:p>
        </w:tc>
        <w:tc>
          <w:tcPr>
            <w:tcW w:w="5948" w:type="dxa"/>
            <w:vAlign w:val="center"/>
          </w:tcPr>
          <w:p w14:paraId="71969CEC" w14:textId="4A6BF955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Dynamische Schraube Typ B</w:t>
            </w:r>
          </w:p>
        </w:tc>
      </w:tr>
      <w:tr w:rsidR="00BD1BB5" w:rsidRPr="00E14D6E" w14:paraId="19CC9FDC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506E3B85" w14:textId="59F0C3B2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Prosthetic screw type C</w:t>
            </w:r>
          </w:p>
        </w:tc>
        <w:tc>
          <w:tcPr>
            <w:tcW w:w="5948" w:type="dxa"/>
            <w:vAlign w:val="center"/>
          </w:tcPr>
          <w:p w14:paraId="4329130D" w14:textId="2B49115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Prothetische Schraube Typ C</w:t>
            </w:r>
          </w:p>
        </w:tc>
      </w:tr>
      <w:tr w:rsidR="00BD1BB5" w:rsidRPr="00E14D6E" w14:paraId="77749536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6050F081" w14:textId="04905B2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Dynamic screw type C</w:t>
            </w:r>
          </w:p>
        </w:tc>
        <w:tc>
          <w:tcPr>
            <w:tcW w:w="5948" w:type="dxa"/>
            <w:vAlign w:val="center"/>
          </w:tcPr>
          <w:p w14:paraId="1FBED816" w14:textId="2D2AF9D1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Dynamische Schraube Typ C</w:t>
            </w:r>
          </w:p>
        </w:tc>
      </w:tr>
      <w:tr w:rsidR="00BD1BB5" w:rsidRPr="00E14D6E" w14:paraId="232F870D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2FAAB712" w14:textId="3106D38C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Prosthetic screw type D</w:t>
            </w:r>
          </w:p>
        </w:tc>
        <w:tc>
          <w:tcPr>
            <w:tcW w:w="5948" w:type="dxa"/>
            <w:vAlign w:val="center"/>
          </w:tcPr>
          <w:p w14:paraId="5E0C9150" w14:textId="64BE9E24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Prothetische Schraube Typ D</w:t>
            </w:r>
          </w:p>
        </w:tc>
      </w:tr>
      <w:tr w:rsidR="00BD1BB5" w:rsidRPr="00E14D6E" w14:paraId="26F724A8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3A35ADDF" w14:textId="6DEE618C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Retaining screw</w:t>
            </w:r>
          </w:p>
        </w:tc>
        <w:tc>
          <w:tcPr>
            <w:tcW w:w="5948" w:type="dxa"/>
            <w:vAlign w:val="center"/>
          </w:tcPr>
          <w:p w14:paraId="3B116FB4" w14:textId="7FC5B566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Feststellschraube</w:t>
            </w:r>
          </w:p>
        </w:tc>
      </w:tr>
      <w:tr w:rsidR="00BD1BB5" w:rsidRPr="00E14D6E" w14:paraId="422A971E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41FD59D7" w14:textId="6D2120D5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Planisher</w:t>
            </w:r>
          </w:p>
        </w:tc>
        <w:tc>
          <w:tcPr>
            <w:tcW w:w="2410" w:type="dxa"/>
            <w:vAlign w:val="center"/>
          </w:tcPr>
          <w:p w14:paraId="0659707F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Planisher</w:t>
            </w:r>
          </w:p>
        </w:tc>
        <w:tc>
          <w:tcPr>
            <w:tcW w:w="5948" w:type="dxa"/>
            <w:vAlign w:val="center"/>
          </w:tcPr>
          <w:p w14:paraId="303D7E7F" w14:textId="5ECD009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Planisher</w:t>
            </w:r>
          </w:p>
        </w:tc>
      </w:tr>
      <w:tr w:rsidR="00BD1BB5" w:rsidRPr="00E14D6E" w14:paraId="679FBDC6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6CB343B6" w14:textId="2AF577A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Initial drill</w:t>
            </w:r>
          </w:p>
        </w:tc>
        <w:tc>
          <w:tcPr>
            <w:tcW w:w="5948" w:type="dxa"/>
            <w:vAlign w:val="center"/>
          </w:tcPr>
          <w:p w14:paraId="393955DC" w14:textId="799C887A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Erste Bohrung</w:t>
            </w:r>
          </w:p>
        </w:tc>
      </w:tr>
      <w:tr w:rsidR="00BD1BB5" w:rsidRPr="00E14D6E" w14:paraId="4ADD6024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21E1FE20" w14:textId="25FC0747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Mucotomo</w:t>
            </w:r>
          </w:p>
        </w:tc>
        <w:tc>
          <w:tcPr>
            <w:tcW w:w="2410" w:type="dxa"/>
            <w:vAlign w:val="center"/>
          </w:tcPr>
          <w:p w14:paraId="1A1DACE9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Mucotome</w:t>
            </w:r>
          </w:p>
        </w:tc>
        <w:tc>
          <w:tcPr>
            <w:tcW w:w="5948" w:type="dxa"/>
            <w:vAlign w:val="center"/>
          </w:tcPr>
          <w:p w14:paraId="7F7F1F36" w14:textId="052CB88B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Mucotom</w:t>
            </w:r>
          </w:p>
        </w:tc>
      </w:tr>
      <w:tr w:rsidR="00BD1BB5" w:rsidRPr="00E14D6E" w14:paraId="1F0A4DD3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0266B824" w14:textId="50AFFED1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354123E1" w14:textId="1FB068AA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Führungsbuchse</w:t>
            </w:r>
          </w:p>
        </w:tc>
      </w:tr>
      <w:tr w:rsidR="00BD1BB5" w:rsidRPr="00E14D6E" w14:paraId="2767FF82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218C8036" w14:textId="0ACF7178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Implant mount</w:t>
            </w:r>
          </w:p>
        </w:tc>
        <w:tc>
          <w:tcPr>
            <w:tcW w:w="5948" w:type="dxa"/>
            <w:vAlign w:val="center"/>
          </w:tcPr>
          <w:p w14:paraId="22EE34B0" w14:textId="4DAC1620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Fassung für Implantat</w:t>
            </w:r>
          </w:p>
        </w:tc>
      </w:tr>
      <w:tr w:rsidR="00BD1BB5" w:rsidRPr="00E14D6E" w14:paraId="7EDBCE16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19F544DE" w14:textId="5340BE64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Pin crestale</w:t>
            </w:r>
          </w:p>
        </w:tc>
        <w:tc>
          <w:tcPr>
            <w:tcW w:w="2410" w:type="dxa"/>
            <w:vAlign w:val="center"/>
          </w:tcPr>
          <w:p w14:paraId="37E9BD4B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Crestal pin</w:t>
            </w:r>
          </w:p>
        </w:tc>
        <w:tc>
          <w:tcPr>
            <w:tcW w:w="5948" w:type="dxa"/>
            <w:vAlign w:val="center"/>
          </w:tcPr>
          <w:p w14:paraId="1D0FB692" w14:textId="5DD9B7B1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Krestaler Stift</w:t>
            </w:r>
          </w:p>
        </w:tc>
      </w:tr>
      <w:tr w:rsidR="00BD1BB5" w:rsidRPr="00E14D6E" w14:paraId="6CC6942F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7FAB6A2A" w14:textId="75D4EC33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per pin crestale</w:t>
            </w:r>
          </w:p>
        </w:tc>
        <w:tc>
          <w:tcPr>
            <w:tcW w:w="2410" w:type="dxa"/>
            <w:vAlign w:val="center"/>
          </w:tcPr>
          <w:p w14:paraId="6CD3626D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Crestal pin drill</w:t>
            </w:r>
          </w:p>
        </w:tc>
        <w:tc>
          <w:tcPr>
            <w:tcW w:w="5948" w:type="dxa"/>
            <w:vAlign w:val="center"/>
          </w:tcPr>
          <w:p w14:paraId="0473E28B" w14:textId="0468FAFD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Bohrer für krestalen Stift</w:t>
            </w:r>
          </w:p>
        </w:tc>
      </w:tr>
      <w:tr w:rsidR="00BD1BB5" w:rsidRPr="00E14D6E" w14:paraId="063BC1DF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2BC81FE5" w14:textId="0476539F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Lateral pin</w:t>
            </w:r>
          </w:p>
        </w:tc>
        <w:tc>
          <w:tcPr>
            <w:tcW w:w="5948" w:type="dxa"/>
            <w:vAlign w:val="center"/>
          </w:tcPr>
          <w:p w14:paraId="720007E5" w14:textId="4A716EC9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Seitlicher Stift</w:t>
            </w:r>
          </w:p>
        </w:tc>
      </w:tr>
      <w:tr w:rsidR="00BD1BB5" w:rsidRPr="00E14D6E" w14:paraId="5CE25FBB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3B67FCA6" w14:textId="4A72AE3D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Lateral pin drill</w:t>
            </w:r>
          </w:p>
        </w:tc>
        <w:tc>
          <w:tcPr>
            <w:tcW w:w="5948" w:type="dxa"/>
            <w:vAlign w:val="center"/>
          </w:tcPr>
          <w:p w14:paraId="7B85F3AE" w14:textId="7CB3FBAB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Bohrer für seitlichen Stift</w:t>
            </w:r>
          </w:p>
        </w:tc>
      </w:tr>
      <w:tr w:rsidR="00BD1BB5" w:rsidRPr="007D3318" w14:paraId="56FAE0A8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7D649E82" w14:textId="2C932BD5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Vite per mount</w:t>
            </w:r>
          </w:p>
        </w:tc>
        <w:tc>
          <w:tcPr>
            <w:tcW w:w="2410" w:type="dxa"/>
            <w:vAlign w:val="center"/>
          </w:tcPr>
          <w:p w14:paraId="7CF0EA13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Mount screw</w:t>
            </w:r>
          </w:p>
        </w:tc>
        <w:tc>
          <w:tcPr>
            <w:tcW w:w="5948" w:type="dxa"/>
            <w:vAlign w:val="center"/>
          </w:tcPr>
          <w:p w14:paraId="4150E200" w14:textId="1FCAC97B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Schraube für Halterung</w:t>
            </w:r>
          </w:p>
        </w:tc>
      </w:tr>
      <w:tr w:rsidR="00BD1BB5" w:rsidRPr="007D3318" w14:paraId="08DC63A3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676783FB" w14:textId="250563C5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Manual extractor</w:t>
            </w:r>
          </w:p>
        </w:tc>
        <w:tc>
          <w:tcPr>
            <w:tcW w:w="5948" w:type="dxa"/>
            <w:vAlign w:val="center"/>
          </w:tcPr>
          <w:p w14:paraId="5978C2F7" w14:textId="41A03EFD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Manueller Extraktor</w:t>
            </w:r>
          </w:p>
        </w:tc>
      </w:tr>
      <w:tr w:rsidR="00BD1BB5" w:rsidRPr="007D3318" w14:paraId="19DAFD4E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5665472F" w14:textId="5AD14ACA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Driver mount</w:t>
            </w:r>
          </w:p>
        </w:tc>
        <w:tc>
          <w:tcPr>
            <w:tcW w:w="2410" w:type="dxa"/>
            <w:vAlign w:val="center"/>
          </w:tcPr>
          <w:p w14:paraId="01B2B0E8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3F397219" w14:textId="3B9D3871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Halterung für Eindreher</w:t>
            </w:r>
          </w:p>
        </w:tc>
      </w:tr>
      <w:tr w:rsidR="00BD1BB5" w:rsidRPr="007D3318" w14:paraId="5133C668" w14:textId="77777777" w:rsidTr="00BD1BB5">
        <w:trPr>
          <w:trHeight w:val="56"/>
        </w:trPr>
        <w:tc>
          <w:tcPr>
            <w:tcW w:w="2410" w:type="dxa"/>
            <w:vAlign w:val="center"/>
          </w:tcPr>
          <w:p w14:paraId="7870DE57" w14:textId="2A2F1980" w:rsidR="00BD1BB5" w:rsidRDefault="00BD1BB5" w:rsidP="00BD1BB5">
            <w:pPr>
              <w:rPr>
                <w:rFonts w:cstheme="minorHAnsi"/>
                <w:sz w:val="20"/>
                <w:szCs w:val="20"/>
                <w:lang w:bidi="de-DE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Sleeve for lateral pin</w:t>
            </w:r>
          </w:p>
        </w:tc>
        <w:tc>
          <w:tcPr>
            <w:tcW w:w="5948" w:type="dxa"/>
            <w:vAlign w:val="center"/>
          </w:tcPr>
          <w:p w14:paraId="31562770" w14:textId="198B1A4C" w:rsidR="00BD1BB5" w:rsidRDefault="00BD1BB5" w:rsidP="00BD1BB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bidi="de-DE"/>
              </w:rPr>
              <w:t>Buchse für Seitenstift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F3540E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EBA99" w14:textId="77777777" w:rsidR="00213BD7" w:rsidRDefault="00213BD7" w:rsidP="00BB0632">
      <w:r>
        <w:separator/>
      </w:r>
    </w:p>
  </w:endnote>
  <w:endnote w:type="continuationSeparator" w:id="0">
    <w:p w14:paraId="62958696" w14:textId="77777777" w:rsidR="00213BD7" w:rsidRDefault="00213BD7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2309F" w14:textId="3B22D795" w:rsidR="000B7389" w:rsidRDefault="000B7389" w:rsidP="000B7389">
    <w:pPr>
      <w:pStyle w:val="Pidipagina"/>
      <w:jc w:val="right"/>
    </w:pPr>
    <w:r>
      <w:rPr>
        <w:lang w:bidi="de-DE"/>
      </w:rP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6D8F7" w14:textId="77777777" w:rsidR="00213BD7" w:rsidRDefault="00213BD7" w:rsidP="00BB0632">
      <w:r>
        <w:separator/>
      </w:r>
    </w:p>
  </w:footnote>
  <w:footnote w:type="continuationSeparator" w:id="0">
    <w:p w14:paraId="4A0C8673" w14:textId="77777777" w:rsidR="00213BD7" w:rsidRDefault="00213BD7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BB1" w14:textId="13E928BE" w:rsidR="00BB0632" w:rsidRDefault="00BF604B">
    <w:pPr>
      <w:pStyle w:val="Intestazione"/>
    </w:pPr>
    <w:r>
      <w:rPr>
        <w:noProof/>
        <w:lang w:bidi="de-DE"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ttachedTemplate r:id="rId1"/>
  <w:revisionView w:inkAnnotations="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13BD7"/>
    <w:rsid w:val="00247A5D"/>
    <w:rsid w:val="00333B43"/>
    <w:rsid w:val="00344AA1"/>
    <w:rsid w:val="0036062F"/>
    <w:rsid w:val="00372AB3"/>
    <w:rsid w:val="00392292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E4F8F"/>
    <w:rsid w:val="006F2DB7"/>
    <w:rsid w:val="007017B1"/>
    <w:rsid w:val="00722A6A"/>
    <w:rsid w:val="00733E17"/>
    <w:rsid w:val="00740A73"/>
    <w:rsid w:val="00747D7E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5E91"/>
    <w:rsid w:val="00BD1BB5"/>
    <w:rsid w:val="00BF604B"/>
    <w:rsid w:val="00C378EE"/>
    <w:rsid w:val="00C44B53"/>
    <w:rsid w:val="00C93EED"/>
    <w:rsid w:val="00C9449D"/>
    <w:rsid w:val="00CC3891"/>
    <w:rsid w:val="00CE16DA"/>
    <w:rsid w:val="00D04038"/>
    <w:rsid w:val="00D322FD"/>
    <w:rsid w:val="00D73D3E"/>
    <w:rsid w:val="00DD7FB0"/>
    <w:rsid w:val="00E14D6E"/>
    <w:rsid w:val="00E434F9"/>
    <w:rsid w:val="00E50EC2"/>
    <w:rsid w:val="00E76C93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D6410-FA22-4B5D-B794-B05CF284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1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Rosa Munitello</cp:lastModifiedBy>
  <cp:revision>23</cp:revision>
  <cp:lastPrinted>2021-01-04T15:17:00Z</cp:lastPrinted>
  <dcterms:created xsi:type="dcterms:W3CDTF">2022-03-01T07:58:00Z</dcterms:created>
  <dcterms:modified xsi:type="dcterms:W3CDTF">2024-02-08T14:10:00Z</dcterms:modified>
</cp:coreProperties>
</file>